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45C87E">
      <w:pPr>
        <w:jc w:val="center"/>
        <w:rPr>
          <w:rFonts w:hint="default" w:ascii="Palatino Linotype" w:hAnsi="Palatino Linotype" w:cs="Palatino Linotype"/>
          <w:color w:val="auto"/>
          <w:sz w:val="28"/>
          <w:szCs w:val="28"/>
          <w:highlight w:val="none"/>
        </w:rPr>
      </w:pPr>
    </w:p>
    <w:p w14:paraId="5819B411">
      <w:pPr>
        <w:spacing w:line="360" w:lineRule="auto"/>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w:t>
      </w:r>
    </w:p>
    <w:p w14:paraId="211F9E88">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does crystal chemistry study?</w:t>
      </w:r>
    </w:p>
    <w:p w14:paraId="180FE35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eastAsia="TimesNewRomanPS-BoldItalicMT" w:cs="Palatino Linotype"/>
          <w:color w:val="auto"/>
          <w:sz w:val="28"/>
          <w:szCs w:val="28"/>
          <w:highlight w:val="none"/>
          <w:lang w:eastAsia="zh-CN" w:bidi="ar"/>
        </w:rPr>
        <w:t xml:space="preserve">the spatial arrangement of atoms in crystals, finds the laws of this arrangement and from them derives the physical and chemical properties of the corresponding chemical compounds </w:t>
      </w:r>
      <w:r>
        <w:rPr>
          <w:rFonts w:hint="default" w:ascii="Palatino Linotype" w:hAnsi="Palatino Linotype" w:cs="Palatino Linotype"/>
          <w:color w:val="auto"/>
          <w:sz w:val="28"/>
          <w:szCs w:val="28"/>
          <w:highlight w:val="none"/>
        </w:rPr>
        <w:t>;</w:t>
      </w:r>
    </w:p>
    <w:p w14:paraId="77CCA950">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the nature of the chemical bond;</w:t>
      </w:r>
    </w:p>
    <w:p w14:paraId="245111A7">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volume of reactants;</w:t>
      </w:r>
    </w:p>
    <w:p w14:paraId="3EE8F58D">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heat capacity of reacting substances;</w:t>
      </w:r>
    </w:p>
    <w:p w14:paraId="0A35A4D4">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the density of the reacting substances;</w:t>
      </w:r>
    </w:p>
    <w:p w14:paraId="00F2EA3B">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@2.</w:t>
      </w:r>
    </w:p>
    <w:p w14:paraId="1E8B58C1">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are substances called that have different compositions but practically identical crystal shapes?</w:t>
      </w:r>
    </w:p>
    <w:p w14:paraId="0D7FF57D">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halogens;</w:t>
      </w:r>
    </w:p>
    <w:p w14:paraId="64248079">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lanthanides;</w:t>
      </w:r>
    </w:p>
    <w:p w14:paraId="23AEA06F">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actinides;</w:t>
      </w:r>
    </w:p>
    <w:p w14:paraId="2E1D7082">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daltonids;</w:t>
      </w:r>
    </w:p>
    <w:p w14:paraId="79BC05E9">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isomorphic;</w:t>
      </w:r>
    </w:p>
    <w:p w14:paraId="7F9E1FAD">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@3.</w:t>
      </w:r>
    </w:p>
    <w:p w14:paraId="10DA36B2">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Which of the following crystalline substances are isomorphic compounds?</w:t>
      </w:r>
    </w:p>
    <w:p w14:paraId="44790B67">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$A) </w:t>
      </w:r>
      <w:r>
        <w:rPr>
          <w:rFonts w:hint="default" w:ascii="Palatino Linotype" w:hAnsi="Palatino Linotype" w:cs="Palatino Linotype"/>
          <w:color w:val="auto"/>
          <w:sz w:val="28"/>
          <w:szCs w:val="28"/>
          <w:highlight w:val="none"/>
          <w:lang w:val="en-US" w:eastAsia="zh-CN" w:bidi="ar"/>
        </w:rPr>
        <w:t xml:space="preserve">KH </w:t>
      </w:r>
      <w:r>
        <w:rPr>
          <w:rFonts w:hint="default" w:ascii="Palatino Linotype" w:hAnsi="Palatino Linotype" w:cs="Palatino Linotype"/>
          <w:color w:val="auto"/>
          <w:sz w:val="28"/>
          <w:szCs w:val="28"/>
          <w:highlight w:val="none"/>
          <w:vertAlign w:val="subscript"/>
          <w:lang w:val="en-US" w:eastAsia="zh-CN" w:bidi="ar"/>
        </w:rPr>
        <w:t xml:space="preserve">2 </w:t>
      </w:r>
      <w:r>
        <w:rPr>
          <w:rFonts w:hint="default" w:ascii="Palatino Linotype" w:hAnsi="Palatino Linotype" w:cs="Palatino Linotype"/>
          <w:color w:val="auto"/>
          <w:sz w:val="28"/>
          <w:szCs w:val="28"/>
          <w:highlight w:val="none"/>
          <w:lang w:val="en-US" w:eastAsia="zh-CN" w:bidi="ar"/>
        </w:rPr>
        <w:t xml:space="preserve">PO </w:t>
      </w:r>
      <w:r>
        <w:rPr>
          <w:rFonts w:hint="default" w:ascii="Palatino Linotype" w:hAnsi="Palatino Linotype" w:cs="Palatino Linotype"/>
          <w:color w:val="auto"/>
          <w:sz w:val="28"/>
          <w:szCs w:val="28"/>
          <w:highlight w:val="none"/>
          <w:vertAlign w:val="subscript"/>
          <w:lang w:val="en-US" w:eastAsia="zh-CN" w:bidi="ar"/>
        </w:rPr>
        <w:t xml:space="preserve">4 </w:t>
      </w:r>
      <w:r>
        <w:rPr>
          <w:rFonts w:hint="default" w:ascii="Palatino Linotype" w:hAnsi="Palatino Linotype" w:cs="Palatino Linotype"/>
          <w:color w:val="auto"/>
          <w:sz w:val="28"/>
          <w:szCs w:val="28"/>
          <w:highlight w:val="none"/>
          <w:lang w:val="en-US" w:eastAsia="zh-CN" w:bidi="ar"/>
        </w:rPr>
        <w:t xml:space="preserve">, KH </w:t>
      </w:r>
      <w:r>
        <w:rPr>
          <w:rFonts w:hint="default" w:ascii="Palatino Linotype" w:hAnsi="Palatino Linotype" w:cs="Palatino Linotype"/>
          <w:color w:val="auto"/>
          <w:sz w:val="28"/>
          <w:szCs w:val="28"/>
          <w:highlight w:val="none"/>
          <w:vertAlign w:val="subscript"/>
          <w:lang w:val="en-US" w:eastAsia="zh-CN" w:bidi="ar"/>
        </w:rPr>
        <w:t xml:space="preserve">2 </w:t>
      </w:r>
      <w:r>
        <w:rPr>
          <w:rFonts w:hint="default" w:ascii="Palatino Linotype" w:hAnsi="Palatino Linotype" w:cs="Palatino Linotype"/>
          <w:color w:val="auto"/>
          <w:sz w:val="28"/>
          <w:szCs w:val="28"/>
          <w:highlight w:val="none"/>
          <w:lang w:val="en-US" w:eastAsia="zh-CN" w:bidi="ar"/>
        </w:rPr>
        <w:t xml:space="preserve">AsO </w:t>
      </w:r>
      <w:r>
        <w:rPr>
          <w:rFonts w:hint="default" w:ascii="Palatino Linotype" w:hAnsi="Palatino Linotype" w:cs="Palatino Linotype"/>
          <w:color w:val="auto"/>
          <w:sz w:val="28"/>
          <w:szCs w:val="28"/>
          <w:highlight w:val="none"/>
          <w:vertAlign w:val="subscript"/>
          <w:lang w:val="en-US" w:eastAsia="zh-CN" w:bidi="ar"/>
        </w:rPr>
        <w:t xml:space="preserve">4 </w:t>
      </w:r>
      <w:r>
        <w:rPr>
          <w:rFonts w:hint="default" w:ascii="Palatino Linotype" w:hAnsi="Palatino Linotype" w:cs="Palatino Linotype"/>
          <w:color w:val="auto"/>
          <w:sz w:val="28"/>
          <w:szCs w:val="28"/>
          <w:highlight w:val="none"/>
          <w:lang w:val="en-US" w:eastAsia="zh-CN" w:bidi="ar"/>
        </w:rPr>
        <w:t xml:space="preserve">, NH </w:t>
      </w:r>
      <w:r>
        <w:rPr>
          <w:rFonts w:hint="default" w:ascii="Palatino Linotype" w:hAnsi="Palatino Linotype" w:cs="Palatino Linotype"/>
          <w:color w:val="auto"/>
          <w:sz w:val="28"/>
          <w:szCs w:val="28"/>
          <w:highlight w:val="none"/>
          <w:vertAlign w:val="subscript"/>
          <w:lang w:val="en-US" w:eastAsia="zh-CN" w:bidi="ar"/>
        </w:rPr>
        <w:t xml:space="preserve">4 </w:t>
      </w:r>
      <w:r>
        <w:rPr>
          <w:rFonts w:hint="default" w:ascii="Palatino Linotype" w:hAnsi="Palatino Linotype" w:cs="Palatino Linotype"/>
          <w:color w:val="auto"/>
          <w:sz w:val="28"/>
          <w:szCs w:val="28"/>
          <w:highlight w:val="none"/>
          <w:lang w:val="en-US" w:eastAsia="zh-CN" w:bidi="ar"/>
        </w:rPr>
        <w:t xml:space="preserve">H </w:t>
      </w:r>
      <w:r>
        <w:rPr>
          <w:rFonts w:hint="default" w:ascii="Palatino Linotype" w:hAnsi="Palatino Linotype" w:cs="Palatino Linotype"/>
          <w:color w:val="auto"/>
          <w:sz w:val="28"/>
          <w:szCs w:val="28"/>
          <w:highlight w:val="none"/>
          <w:vertAlign w:val="subscript"/>
          <w:lang w:val="en-US" w:eastAsia="zh-CN" w:bidi="ar"/>
        </w:rPr>
        <w:t xml:space="preserve">2 </w:t>
      </w:r>
      <w:r>
        <w:rPr>
          <w:rFonts w:hint="default" w:ascii="Palatino Linotype" w:hAnsi="Palatino Linotype" w:cs="Palatino Linotype"/>
          <w:color w:val="auto"/>
          <w:sz w:val="28"/>
          <w:szCs w:val="28"/>
          <w:highlight w:val="none"/>
          <w:lang w:val="en-US" w:eastAsia="zh-CN" w:bidi="ar"/>
        </w:rPr>
        <w:t xml:space="preserve">PO </w:t>
      </w:r>
      <w:r>
        <w:rPr>
          <w:rFonts w:hint="default" w:ascii="Palatino Linotype" w:hAnsi="Palatino Linotype" w:cs="Palatino Linotype"/>
          <w:color w:val="auto"/>
          <w:sz w:val="28"/>
          <w:szCs w:val="28"/>
          <w:highlight w:val="none"/>
          <w:vertAlign w:val="subscript"/>
          <w:lang w:val="en-US" w:eastAsia="zh-CN" w:bidi="ar"/>
        </w:rPr>
        <w:t xml:space="preserve">4 </w:t>
      </w:r>
      <w:r>
        <w:rPr>
          <w:rFonts w:hint="default" w:ascii="Palatino Linotype" w:hAnsi="Palatino Linotype" w:cs="Palatino Linotype"/>
          <w:color w:val="auto"/>
          <w:sz w:val="28"/>
          <w:szCs w:val="28"/>
          <w:highlight w:val="none"/>
          <w:lang w:val="en-US"/>
        </w:rPr>
        <w:t>;</w:t>
      </w:r>
    </w:p>
    <w:p w14:paraId="301E62DB">
      <w:pPr>
        <w:tabs>
          <w:tab w:val="left" w:pos="1860"/>
        </w:tabs>
        <w:jc w:val="both"/>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lang w:val="en-US" w:eastAsia="zh-CN" w:bidi="ar"/>
        </w:rPr>
        <w:t xml:space="preserve">KNO </w:t>
      </w:r>
      <w:r>
        <w:rPr>
          <w:rFonts w:hint="default" w:ascii="Palatino Linotype" w:hAnsi="Palatino Linotype" w:cs="Palatino Linotype"/>
          <w:color w:val="auto"/>
          <w:sz w:val="28"/>
          <w:szCs w:val="28"/>
          <w:highlight w:val="none"/>
          <w:vertAlign w:val="subscript"/>
          <w:lang w:val="en-US" w:eastAsia="zh-CN" w:bidi="ar"/>
        </w:rPr>
        <w:t xml:space="preserve">3, </w:t>
      </w:r>
      <w:r>
        <w:rPr>
          <w:rFonts w:hint="default" w:ascii="Palatino Linotype" w:hAnsi="Palatino Linotype" w:cs="Palatino Linotype"/>
          <w:color w:val="auto"/>
          <w:sz w:val="28"/>
          <w:szCs w:val="28"/>
          <w:highlight w:val="none"/>
          <w:lang w:val="en-US" w:eastAsia="zh-CN" w:bidi="ar"/>
        </w:rPr>
        <w:t xml:space="preserve">KCl </w:t>
      </w:r>
      <w:r>
        <w:rPr>
          <w:rFonts w:hint="default" w:ascii="Palatino Linotype" w:hAnsi="Palatino Linotype" w:cs="Palatino Linotype"/>
          <w:color w:val="auto"/>
          <w:sz w:val="28"/>
          <w:szCs w:val="28"/>
          <w:highlight w:val="none"/>
          <w:lang w:val="en-US"/>
        </w:rPr>
        <w:t>;</w:t>
      </w:r>
    </w:p>
    <w:p w14:paraId="6864C635">
      <w:pPr>
        <w:tabs>
          <w:tab w:val="left" w:pos="1860"/>
        </w:tabs>
        <w:jc w:val="both"/>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$C) Na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eastAsia="zh-CN" w:bidi="ar"/>
        </w:rPr>
        <w:t xml:space="preserve">PO </w:t>
      </w:r>
      <w:r>
        <w:rPr>
          <w:rFonts w:hint="default" w:ascii="Palatino Linotype" w:hAnsi="Palatino Linotype" w:cs="Palatino Linotype"/>
          <w:color w:val="auto"/>
          <w:sz w:val="28"/>
          <w:szCs w:val="28"/>
          <w:highlight w:val="none"/>
          <w:vertAlign w:val="subscript"/>
          <w:lang w:val="en-US" w:eastAsia="zh-CN" w:bidi="ar"/>
        </w:rPr>
        <w:t xml:space="preserve">4, </w:t>
      </w:r>
      <w:r>
        <w:rPr>
          <w:rFonts w:hint="default" w:ascii="Palatino Linotype" w:hAnsi="Palatino Linotype" w:cs="Palatino Linotype"/>
          <w:color w:val="auto"/>
          <w:sz w:val="28"/>
          <w:szCs w:val="28"/>
          <w:highlight w:val="none"/>
          <w:lang w:val="en-US" w:eastAsia="zh-CN" w:bidi="ar"/>
        </w:rPr>
        <w:t xml:space="preserve">LiCl </w:t>
      </w:r>
      <w:r>
        <w:rPr>
          <w:rFonts w:hint="default" w:ascii="Palatino Linotype" w:hAnsi="Palatino Linotype" w:cs="Palatino Linotype"/>
          <w:color w:val="auto"/>
          <w:sz w:val="28"/>
          <w:szCs w:val="28"/>
          <w:highlight w:val="none"/>
          <w:lang w:val="en-US"/>
        </w:rPr>
        <w:t>;</w:t>
      </w:r>
    </w:p>
    <w:p w14:paraId="76247872">
      <w:pPr>
        <w:tabs>
          <w:tab w:val="left" w:pos="1860"/>
        </w:tabs>
        <w:jc w:val="both"/>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$D) Ca </w:t>
      </w:r>
      <w:r>
        <w:rPr>
          <w:rFonts w:hint="default" w:ascii="Palatino Linotype" w:hAnsi="Palatino Linotype" w:cs="Palatino Linotype"/>
          <w:color w:val="auto"/>
          <w:sz w:val="28"/>
          <w:szCs w:val="28"/>
          <w:highlight w:val="none"/>
          <w:lang w:val="en-US" w:eastAsia="zh-CN" w:bidi="ar"/>
        </w:rPr>
        <w:t xml:space="preserve">PO </w:t>
      </w:r>
      <w:r>
        <w:rPr>
          <w:rFonts w:hint="default" w:ascii="Palatino Linotype" w:hAnsi="Palatino Linotype" w:cs="Palatino Linotype"/>
          <w:color w:val="auto"/>
          <w:sz w:val="28"/>
          <w:szCs w:val="28"/>
          <w:highlight w:val="none"/>
          <w:vertAlign w:val="subscript"/>
          <w:lang w:val="en-US" w:eastAsia="zh-CN" w:bidi="ar"/>
        </w:rPr>
        <w:t xml:space="preserve">4, </w:t>
      </w:r>
      <w:r>
        <w:rPr>
          <w:rFonts w:hint="default" w:ascii="Palatino Linotype" w:hAnsi="Palatino Linotype" w:cs="Palatino Linotype"/>
          <w:color w:val="auto"/>
          <w:sz w:val="28"/>
          <w:szCs w:val="28"/>
          <w:highlight w:val="none"/>
          <w:lang w:val="en-US" w:eastAsia="zh-CN" w:bidi="ar"/>
        </w:rPr>
        <w:t xml:space="preserve">NaCl </w:t>
      </w:r>
      <w:r>
        <w:rPr>
          <w:rFonts w:hint="default" w:ascii="Palatino Linotype" w:hAnsi="Palatino Linotype" w:cs="Palatino Linotype"/>
          <w:color w:val="auto"/>
          <w:sz w:val="28"/>
          <w:szCs w:val="28"/>
          <w:highlight w:val="none"/>
          <w:lang w:val="en-US"/>
        </w:rPr>
        <w:t>;</w:t>
      </w:r>
    </w:p>
    <w:p w14:paraId="65170FA5">
      <w:pPr>
        <w:tabs>
          <w:tab w:val="left" w:pos="1860"/>
        </w:tabs>
        <w:jc w:val="both"/>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$E) C ( </w:t>
      </w:r>
      <w:r>
        <w:rPr>
          <w:rFonts w:hint="default" w:ascii="Palatino Linotype" w:hAnsi="Palatino Linotype" w:cs="Palatino Linotype"/>
          <w:color w:val="auto"/>
          <w:sz w:val="28"/>
          <w:szCs w:val="28"/>
          <w:highlight w:val="none"/>
        </w:rPr>
        <w:t xml:space="preserve">diamond </w:t>
      </w:r>
      <w:r>
        <w:rPr>
          <w:rFonts w:hint="default" w:ascii="Palatino Linotype" w:hAnsi="Palatino Linotype" w:cs="Palatino Linotype"/>
          <w:color w:val="auto"/>
          <w:sz w:val="28"/>
          <w:szCs w:val="28"/>
          <w:highlight w:val="none"/>
          <w:lang w:val="en-US"/>
        </w:rPr>
        <w:t xml:space="preserve">), CuSO </w:t>
      </w:r>
      <w:r>
        <w:rPr>
          <w:rFonts w:hint="default" w:ascii="Palatino Linotype" w:hAnsi="Palatino Linotype" w:cs="Palatino Linotype"/>
          <w:color w:val="auto"/>
          <w:sz w:val="28"/>
          <w:szCs w:val="28"/>
          <w:highlight w:val="none"/>
          <w:vertAlign w:val="subscript"/>
          <w:lang w:val="en-US"/>
        </w:rPr>
        <w:t xml:space="preserve">4 </w:t>
      </w:r>
      <w:r>
        <w:rPr>
          <w:rFonts w:hint="default" w:ascii="Palatino Linotype" w:hAnsi="Palatino Linotype" w:cs="Palatino Linotype"/>
          <w:color w:val="auto"/>
          <w:sz w:val="28"/>
          <w:szCs w:val="28"/>
          <w:highlight w:val="none"/>
          <w:lang w:val="en-US"/>
        </w:rPr>
        <w:t xml:space="preserve">*5H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O;</w:t>
      </w:r>
    </w:p>
    <w:p w14:paraId="7276E51D">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@4.</w:t>
      </w:r>
    </w:p>
    <w:p w14:paraId="3D91BAD8">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does isomorphism mean?;</w:t>
      </w:r>
    </w:p>
    <w:p w14:paraId="5AB82C04">
      <w:pPr>
        <w:tabs>
          <w:tab w:val="left" w:pos="1860"/>
        </w:tabs>
        <w:jc w:val="both"/>
        <w:rPr>
          <w:rFonts w:hint="default" w:ascii="Palatino Linotype" w:hAnsi="Palatino Linotype" w:cs="Palatino Linotype"/>
          <w:color w:val="auto"/>
          <w:sz w:val="28"/>
          <w:szCs w:val="28"/>
          <w:highlight w:val="none"/>
          <w:vertAlign w:val="superscript"/>
        </w:rPr>
      </w:pPr>
      <w:r>
        <w:rPr>
          <w:rFonts w:hint="default" w:ascii="Palatino Linotype" w:hAnsi="Palatino Linotype" w:cs="Palatino Linotype"/>
          <w:color w:val="auto"/>
          <w:sz w:val="28"/>
          <w:szCs w:val="28"/>
          <w:highlight w:val="none"/>
        </w:rPr>
        <w:t>$A) Evenness;</w:t>
      </w:r>
      <w:r>
        <w:rPr>
          <w:rFonts w:hint="default" w:ascii="Palatino Linotype" w:hAnsi="Palatino Linotype" w:cs="Palatino Linotype"/>
          <w:color w:val="auto"/>
          <w:sz w:val="28"/>
          <w:szCs w:val="28"/>
          <w:highlight w:val="none"/>
          <w:vertAlign w:val="superscript"/>
        </w:rPr>
        <w:t xml:space="preserve"> </w:t>
      </w:r>
    </w:p>
    <w:p w14:paraId="02BF8F2C">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Salt-forming;</w:t>
      </w:r>
    </w:p>
    <w:p w14:paraId="08927320">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Poisonous;</w:t>
      </w:r>
    </w:p>
    <w:p w14:paraId="44512121">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$D) Green;</w:t>
      </w:r>
    </w:p>
    <w:p w14:paraId="0A0A0A3D">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Formless;</w:t>
      </w:r>
    </w:p>
    <w:p w14:paraId="6EA76AC0">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@5.</w:t>
      </w:r>
    </w:p>
    <w:p w14:paraId="7D99B144">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lang w:eastAsia="zh-CN" w:bidi="ar"/>
        </w:rPr>
        <w:t xml:space="preserve">Together with the facts of the existence in nature of 2 forms </w:t>
      </w:r>
      <w:r>
        <w:rPr>
          <w:rFonts w:hint="default" w:ascii="Palatino Linotype" w:hAnsi="Palatino Linotype" w:cs="Palatino Linotype"/>
          <w:color w:val="auto"/>
          <w:sz w:val="28"/>
          <w:szCs w:val="28"/>
          <w:highlight w:val="none"/>
          <w:lang w:val="en-US" w:eastAsia="zh-CN" w:bidi="ar"/>
        </w:rPr>
        <w:t xml:space="preserve">of FeS </w:t>
      </w:r>
      <w:r>
        <w:rPr>
          <w:rFonts w:hint="default" w:ascii="Palatino Linotype" w:hAnsi="Palatino Linotype" w:cs="Palatino Linotype"/>
          <w:color w:val="auto"/>
          <w:sz w:val="28"/>
          <w:szCs w:val="28"/>
          <w:highlight w:val="none"/>
          <w:vertAlign w:val="subscript"/>
          <w:lang w:eastAsia="zh-CN" w:bidi="ar"/>
        </w:rPr>
        <w:t xml:space="preserve">2 </w:t>
      </w:r>
      <w:r>
        <w:rPr>
          <w:rFonts w:hint="default" w:ascii="Palatino Linotype" w:hAnsi="Palatino Linotype" w:cs="Palatino Linotype"/>
          <w:color w:val="auto"/>
          <w:sz w:val="28"/>
          <w:szCs w:val="28"/>
          <w:highlight w:val="none"/>
          <w:lang w:eastAsia="zh-CN" w:bidi="ar"/>
        </w:rPr>
        <w:t xml:space="preserve">(pyrite and marcasite), </w:t>
      </w:r>
      <w:r>
        <w:rPr>
          <w:rFonts w:hint="default" w:ascii="Palatino Linotype" w:hAnsi="Palatino Linotype" w:cs="Palatino Linotype"/>
          <w:color w:val="auto"/>
          <w:sz w:val="28"/>
          <w:szCs w:val="28"/>
          <w:highlight w:val="none"/>
          <w:lang w:val="en-US" w:eastAsia="zh-CN" w:bidi="ar"/>
        </w:rPr>
        <w:t xml:space="preserve">CaCO </w:t>
      </w:r>
      <w:r>
        <w:rPr>
          <w:rFonts w:hint="default" w:ascii="Palatino Linotype" w:hAnsi="Palatino Linotype" w:cs="Palatino Linotype"/>
          <w:color w:val="auto"/>
          <w:sz w:val="28"/>
          <w:szCs w:val="28"/>
          <w:highlight w:val="none"/>
          <w:vertAlign w:val="subscript"/>
          <w:lang w:eastAsia="zh-CN" w:bidi="ar"/>
        </w:rPr>
        <w:t xml:space="preserve">3 </w:t>
      </w:r>
      <w:r>
        <w:rPr>
          <w:rFonts w:hint="default" w:ascii="Palatino Linotype" w:hAnsi="Palatino Linotype" w:cs="Palatino Linotype"/>
          <w:color w:val="auto"/>
          <w:sz w:val="28"/>
          <w:szCs w:val="28"/>
          <w:highlight w:val="none"/>
          <w:lang w:eastAsia="zh-CN" w:bidi="ar"/>
        </w:rPr>
        <w:t xml:space="preserve">(calcite and aragonite), this led him to the discovery of a new phenomenon. What was this phenomenon initially called? </w:t>
      </w:r>
      <w:r>
        <w:rPr>
          <w:rFonts w:hint="default" w:ascii="Palatino Linotype" w:hAnsi="Palatino Linotype" w:cs="Palatino Linotype"/>
          <w:color w:val="auto"/>
          <w:sz w:val="28"/>
          <w:szCs w:val="28"/>
          <w:highlight w:val="none"/>
        </w:rPr>
        <w:t>;</w:t>
      </w:r>
    </w:p>
    <w:p w14:paraId="3F99DE74">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lang w:eastAsia="zh-CN" w:bidi="ar"/>
        </w:rPr>
        <w:t xml:space="preserve">dimorphism </w:t>
      </w:r>
      <w:r>
        <w:rPr>
          <w:rFonts w:hint="default" w:ascii="Palatino Linotype" w:hAnsi="Palatino Linotype" w:cs="Palatino Linotype"/>
          <w:color w:val="auto"/>
          <w:sz w:val="28"/>
          <w:szCs w:val="28"/>
          <w:highlight w:val="none"/>
        </w:rPr>
        <w:t>;</w:t>
      </w:r>
    </w:p>
    <w:p w14:paraId="451C4F27">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isomorphism;</w:t>
      </w:r>
    </w:p>
    <w:p w14:paraId="67546596">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isotope;</w:t>
      </w:r>
    </w:p>
    <w:p w14:paraId="7F859873">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$D) isobar;</w:t>
      </w:r>
    </w:p>
    <w:p w14:paraId="55CF6D4F">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allotropy;</w:t>
      </w:r>
    </w:p>
    <w:p w14:paraId="207E5075">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@6.</w:t>
      </w:r>
    </w:p>
    <w:p w14:paraId="69797A98">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Specify the sections of crystallography:;</w:t>
      </w:r>
    </w:p>
    <w:p w14:paraId="090E61BB">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geometric, chemical, physical;</w:t>
      </w:r>
    </w:p>
    <w:p w14:paraId="2C450645">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biological, economic;</w:t>
      </w:r>
    </w:p>
    <w:p w14:paraId="6F177548">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philosophical, mineral;</w:t>
      </w:r>
    </w:p>
    <w:p w14:paraId="02390A23">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colloidal, coordination;</w:t>
      </w:r>
    </w:p>
    <w:p w14:paraId="212AD1B3">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$E)mathematical, medical;</w:t>
      </w:r>
    </w:p>
    <w:p w14:paraId="05CB547E">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@7.</w:t>
      </w:r>
    </w:p>
    <w:p w14:paraId="37AD85FD">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Crystalline substances are;</w:t>
      </w:r>
    </w:p>
    <w:p w14:paraId="39E20FA0">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substances that have the same structure but different nuclear charges;</w:t>
      </w:r>
    </w:p>
    <w:p w14:paraId="1FC2D766">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shd w:val="clear" w:color="auto" w:fill="FFFFFF"/>
        </w:rPr>
        <w:t xml:space="preserve">the condensed state of substances whose atomic structure has short-range order and does not have the long-range order characteristic of crystalline structures </w:t>
      </w:r>
      <w:r>
        <w:rPr>
          <w:rFonts w:hint="default" w:ascii="Palatino Linotype" w:hAnsi="Palatino Linotype" w:cs="Palatino Linotype"/>
          <w:color w:val="auto"/>
          <w:sz w:val="28"/>
          <w:szCs w:val="28"/>
          <w:highlight w:val="none"/>
        </w:rPr>
        <w:t>;</w:t>
      </w:r>
    </w:p>
    <w:p w14:paraId="1F1C28AB">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substances having a constant composition;</w:t>
      </w:r>
    </w:p>
    <w:p w14:paraId="295DC5D4">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substances that have a variable composition;</w:t>
      </w:r>
    </w:p>
    <w:p w14:paraId="401B5836">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all solid substances (bodies) in which the particles that make them up (atoms, ions, molecules) are arranged in a regular manner, forming an ordered three-dimensional periodic structure in the form of a spatial lattice</w:t>
      </w:r>
      <w:r>
        <w:rPr>
          <w:rFonts w:hint="default" w:ascii="Palatino Linotype" w:hAnsi="Palatino Linotype" w:cs="Palatino Linotype"/>
          <w:color w:val="auto"/>
          <w:sz w:val="28"/>
          <w:szCs w:val="28"/>
          <w:highlight w:val="none"/>
          <w:lang w:val="ru-RU"/>
        </w:rPr>
        <w:t xml:space="preserve"> </w:t>
      </w:r>
      <w:r>
        <w:rPr>
          <w:rFonts w:hint="default" w:ascii="Palatino Linotype" w:hAnsi="Palatino Linotype" w:cs="Palatino Linotype"/>
          <w:color w:val="auto"/>
          <w:sz w:val="28"/>
          <w:szCs w:val="28"/>
          <w:highlight w:val="none"/>
        </w:rPr>
        <w:t>;</w:t>
      </w:r>
    </w:p>
    <w:p w14:paraId="7E283A07">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@8.</w:t>
      </w:r>
    </w:p>
    <w:p w14:paraId="419CC444">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shd w:val="clear" w:color="auto" w:fill="FFFFFF"/>
        </w:rPr>
        <w:t xml:space="preserve">Amorphous substances (bodies) are </w:t>
      </w:r>
      <w:r>
        <w:rPr>
          <w:rFonts w:hint="default" w:ascii="Palatino Linotype" w:hAnsi="Palatino Linotype" w:cs="Palatino Linotype"/>
          <w:color w:val="auto"/>
          <w:sz w:val="28"/>
          <w:szCs w:val="28"/>
          <w:highlight w:val="none"/>
        </w:rPr>
        <w:t>:</w:t>
      </w:r>
    </w:p>
    <w:p w14:paraId="65343546">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shd w:val="clear" w:color="auto" w:fill="FFFFFF"/>
        </w:rPr>
        <w:t>the condensed state of substances whose atomic structure has short-range order and does not have the long-range order characteristic of crystalline structures</w:t>
      </w:r>
      <w:r>
        <w:rPr>
          <w:rFonts w:hint="default" w:ascii="Palatino Linotype" w:hAnsi="Palatino Linotype" w:cs="Palatino Linotype"/>
          <w:color w:val="auto"/>
          <w:sz w:val="28"/>
          <w:szCs w:val="28"/>
          <w:highlight w:val="none"/>
        </w:rPr>
        <w:t>;</w:t>
      </w:r>
    </w:p>
    <w:p w14:paraId="777DF285">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w:t>
      </w:r>
      <w:r>
        <w:rPr>
          <w:rFonts w:hint="default" w:ascii="Palatino Linotype" w:hAnsi="Palatino Linotype" w:cs="Palatino Linotype"/>
          <w:color w:val="auto"/>
          <w:sz w:val="28"/>
          <w:szCs w:val="28"/>
          <w:highlight w:val="none"/>
          <w:shd w:val="clear" w:color="auto" w:fill="FFFFFF"/>
        </w:rPr>
        <w:t xml:space="preserve"> </w:t>
      </w:r>
      <w:r>
        <w:rPr>
          <w:rFonts w:hint="default" w:ascii="Palatino Linotype" w:hAnsi="Palatino Linotype" w:cs="Palatino Linotype"/>
          <w:color w:val="auto"/>
          <w:sz w:val="28"/>
          <w:szCs w:val="28"/>
          <w:highlight w:val="none"/>
        </w:rPr>
        <w:t>all solid bodies in which the particles that make them up (atoms, ions, molecules) are arranged in a regular manner, forming an ordered three-dimensional periodic structure in the form of a spatial lattice;</w:t>
      </w:r>
    </w:p>
    <w:p w14:paraId="7730651C">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substances that have different structures but the same nuclear charges ;</w:t>
      </w:r>
    </w:p>
    <w:p w14:paraId="3D13F1E7">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substances that have a variable composition;</w:t>
      </w:r>
    </w:p>
    <w:p w14:paraId="57452CA8">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substances that have the same structure but different nuclear charges;</w:t>
      </w:r>
    </w:p>
    <w:p w14:paraId="7A288897">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@9.</w:t>
      </w:r>
    </w:p>
    <w:p w14:paraId="19BEC80E">
      <w:pPr>
        <w:shd w:val="clear" w:color="auto" w:fill="FFFFFF"/>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eastAsia="Times New Roman" w:cs="Palatino Linotype"/>
          <w:bCs/>
          <w:color w:val="auto"/>
          <w:sz w:val="28"/>
          <w:szCs w:val="28"/>
          <w:highlight w:val="none"/>
        </w:rPr>
        <w:t xml:space="preserve">The crystal lattice is </w:t>
      </w:r>
      <w:r>
        <w:rPr>
          <w:rFonts w:hint="default" w:ascii="Palatino Linotype" w:hAnsi="Palatino Linotype" w:cs="Palatino Linotype"/>
          <w:color w:val="auto"/>
          <w:sz w:val="28"/>
          <w:szCs w:val="28"/>
          <w:highlight w:val="none"/>
        </w:rPr>
        <w:t>;</w:t>
      </w:r>
    </w:p>
    <w:p w14:paraId="4F77D47B">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eastAsia="Times New Roman" w:cs="Palatino Linotype"/>
          <w:color w:val="auto"/>
          <w:sz w:val="28"/>
          <w:szCs w:val="28"/>
          <w:highlight w:val="none"/>
        </w:rPr>
        <w:t>an irregular geometric structure formed by particles arranged in a strict order in crystals</w:t>
      </w:r>
      <w:r>
        <w:rPr>
          <w:rFonts w:hint="default" w:ascii="Palatino Linotype" w:hAnsi="Palatino Linotype" w:cs="Palatino Linotype"/>
          <w:color w:val="auto"/>
          <w:sz w:val="28"/>
          <w:szCs w:val="28"/>
          <w:highlight w:val="none"/>
        </w:rPr>
        <w:t>;</w:t>
      </w:r>
    </w:p>
    <w:p w14:paraId="2EC61615">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eastAsia="Times New Roman" w:cs="Palatino Linotype"/>
          <w:color w:val="auto"/>
          <w:sz w:val="28"/>
          <w:szCs w:val="28"/>
          <w:highlight w:val="none"/>
        </w:rPr>
        <w:t>a regular geometric structure formed by particles arranged in a strict order in crystals</w:t>
      </w:r>
      <w:r>
        <w:rPr>
          <w:rFonts w:hint="default" w:ascii="Palatino Linotype" w:hAnsi="Palatino Linotype" w:cs="Palatino Linotype"/>
          <w:color w:val="auto"/>
          <w:sz w:val="28"/>
          <w:szCs w:val="28"/>
          <w:highlight w:val="none"/>
        </w:rPr>
        <w:t>;</w:t>
      </w:r>
    </w:p>
    <w:p w14:paraId="162900E0">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eastAsia="Times New Roman" w:cs="Palatino Linotype"/>
          <w:color w:val="auto"/>
          <w:sz w:val="28"/>
          <w:szCs w:val="28"/>
          <w:highlight w:val="none"/>
        </w:rPr>
        <w:t xml:space="preserve">the regular chemical structure that forms the disorder of particles in crystals </w:t>
      </w:r>
      <w:r>
        <w:rPr>
          <w:rFonts w:hint="default" w:ascii="Palatino Linotype" w:hAnsi="Palatino Linotype" w:cs="Palatino Linotype"/>
          <w:color w:val="auto"/>
          <w:sz w:val="28"/>
          <w:szCs w:val="28"/>
          <w:highlight w:val="none"/>
        </w:rPr>
        <w:t>;</w:t>
      </w:r>
    </w:p>
    <w:p w14:paraId="73981AF9">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xml:space="preserve">) </w:t>
      </w:r>
      <w:r>
        <w:rPr>
          <w:rFonts w:hint="default" w:ascii="Palatino Linotype" w:hAnsi="Palatino Linotype" w:eastAsia="Times New Roman" w:cs="Palatino Linotype"/>
          <w:color w:val="auto"/>
          <w:sz w:val="28"/>
          <w:szCs w:val="28"/>
          <w:highlight w:val="none"/>
        </w:rPr>
        <w:t xml:space="preserve">a simple geometric structure formed by particles arranged in a strict order in ammorphic substances </w:t>
      </w:r>
      <w:r>
        <w:rPr>
          <w:rFonts w:hint="default" w:ascii="Palatino Linotype" w:hAnsi="Palatino Linotype" w:cs="Palatino Linotype"/>
          <w:color w:val="auto"/>
          <w:sz w:val="28"/>
          <w:szCs w:val="28"/>
          <w:highlight w:val="none"/>
        </w:rPr>
        <w:t>;</w:t>
      </w:r>
    </w:p>
    <w:p w14:paraId="27ADC8F1">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all answers are correct;</w:t>
      </w:r>
    </w:p>
    <w:p w14:paraId="51AFA8E6">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@10.</w:t>
      </w:r>
    </w:p>
    <w:p w14:paraId="3473646D">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The oxidation state of the sodium atom in the crystalline substance sodium chloride is:</w:t>
      </w:r>
    </w:p>
    <w:p w14:paraId="6E6330BF">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+1;</w:t>
      </w:r>
    </w:p>
    <w:p w14:paraId="2F827EF4">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+2;</w:t>
      </w:r>
    </w:p>
    <w:p w14:paraId="5C9CFAA4">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+3;</w:t>
      </w:r>
    </w:p>
    <w:p w14:paraId="530DA087">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+4;</w:t>
      </w:r>
    </w:p>
    <w:p w14:paraId="51F0F5DE">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+5;</w:t>
      </w:r>
    </w:p>
    <w:p w14:paraId="221FA067">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@11.</w:t>
      </w:r>
    </w:p>
    <w:p w14:paraId="20954847">
      <w:pPr>
        <w:tabs>
          <w:tab w:val="left" w:pos="1860"/>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What amount of solid phosphorus oxide ( </w:t>
      </w:r>
      <w:r>
        <w:rPr>
          <w:rFonts w:hint="default" w:ascii="Palatino Linotype" w:hAnsi="Palatino Linotype" w:cs="Palatino Linotype"/>
          <w:color w:val="auto"/>
          <w:sz w:val="28"/>
          <w:szCs w:val="28"/>
          <w:highlight w:val="none"/>
          <w:lang w:val="en-US"/>
        </w:rPr>
        <w:t xml:space="preserve">V </w:t>
      </w:r>
      <w:r>
        <w:rPr>
          <w:rFonts w:hint="default" w:ascii="Palatino Linotype" w:hAnsi="Palatino Linotype" w:cs="Palatino Linotype"/>
          <w:color w:val="auto"/>
          <w:sz w:val="28"/>
          <w:szCs w:val="28"/>
          <w:highlight w:val="none"/>
        </w:rPr>
        <w:t>) is formed during the interaction of 12 g of phosphorus and 46 g of oxygen?</w:t>
      </w:r>
    </w:p>
    <w:p w14:paraId="217DE918">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11.4;</w:t>
      </w:r>
    </w:p>
    <w:p w14:paraId="6FF7AFA0">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26.3;</w:t>
      </w:r>
    </w:p>
    <w:p w14:paraId="48BDF793">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20.6</w:t>
      </w:r>
      <w:r>
        <w:rPr>
          <w:rFonts w:hint="default" w:ascii="Palatino Linotype" w:hAnsi="Palatino Linotype" w:cs="Palatino Linotype"/>
          <w:color w:val="auto"/>
          <w:sz w:val="28"/>
          <w:szCs w:val="28"/>
          <w:highlight w:val="none"/>
        </w:rPr>
        <w:t>;</w:t>
      </w:r>
    </w:p>
    <w:p w14:paraId="7A10AC8E">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27.5;</w:t>
      </w:r>
    </w:p>
    <w:p w14:paraId="2230614F">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16.7;</w:t>
      </w:r>
    </w:p>
    <w:p w14:paraId="115F1978">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@12.</w:t>
      </w:r>
    </w:p>
    <w:p w14:paraId="35F1CF22">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How much crystalline</w:t>
      </w:r>
      <w:r>
        <w:rPr>
          <w:rFonts w:hint="default" w:ascii="Palatino Linotype" w:hAnsi="Palatino Linotype" w:cs="Palatino Linotype"/>
          <w:color w:val="auto"/>
          <w:sz w:val="28"/>
          <w:szCs w:val="28"/>
          <w:highlight w:val="none"/>
          <w:u w:val="none"/>
        </w:rPr>
        <w:t xml:space="preserve"> </w:t>
      </w:r>
      <w:r>
        <w:rPr>
          <w:rFonts w:hint="default" w:ascii="Palatino Linotype" w:hAnsi="Palatino Linotype" w:cs="Palatino Linotype"/>
          <w:color w:val="auto"/>
          <w:sz w:val="28"/>
          <w:szCs w:val="28"/>
          <w:highlight w:val="none"/>
          <w:u w:val="none"/>
          <w:lang w:val="en-US"/>
        </w:rPr>
        <w:t>NaOH</w:t>
      </w: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is required to completely neutralize 20 g </w:t>
      </w:r>
      <w:r>
        <w:rPr>
          <w:rFonts w:hint="default" w:ascii="Palatino Linotype" w:hAnsi="Palatino Linotype" w:cs="Palatino Linotype"/>
          <w:color w:val="auto"/>
          <w:sz w:val="28"/>
          <w:szCs w:val="28"/>
          <w:highlight w:val="none"/>
          <w:lang w:val="en-US"/>
        </w:rPr>
        <w:t>of H</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lang w:val="en-US"/>
        </w:rPr>
        <w:t xml:space="preserve">SO </w:t>
      </w:r>
      <w:r>
        <w:rPr>
          <w:rFonts w:hint="default" w:ascii="Palatino Linotype" w:hAnsi="Palatino Linotype" w:cs="Palatino Linotype"/>
          <w:color w:val="auto"/>
          <w:sz w:val="28"/>
          <w:szCs w:val="28"/>
          <w:highlight w:val="none"/>
          <w:vertAlign w:val="subscript"/>
        </w:rPr>
        <w:t xml:space="preserve">4 </w:t>
      </w:r>
      <w:r>
        <w:rPr>
          <w:rFonts w:hint="default" w:ascii="Palatino Linotype" w:hAnsi="Palatino Linotype" w:cs="Palatino Linotype"/>
          <w:color w:val="auto"/>
          <w:sz w:val="28"/>
          <w:szCs w:val="28"/>
          <w:highlight w:val="none"/>
        </w:rPr>
        <w:t>?</w:t>
      </w:r>
    </w:p>
    <w:p w14:paraId="54602F38">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30.1;</w:t>
      </w:r>
    </w:p>
    <w:p w14:paraId="1935C3DB">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14.4;</w:t>
      </w:r>
    </w:p>
    <w:p w14:paraId="024C4C0B">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C</w:t>
      </w:r>
      <w:r>
        <w:rPr>
          <w:rFonts w:hint="default" w:ascii="Palatino Linotype" w:hAnsi="Palatino Linotype" w:cs="Palatino Linotype"/>
          <w:color w:val="auto"/>
          <w:sz w:val="28"/>
          <w:szCs w:val="28"/>
          <w:highlight w:val="none"/>
        </w:rPr>
        <w:t>) 10.6;</w:t>
      </w:r>
    </w:p>
    <w:p w14:paraId="5115E57F">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13.5;</w:t>
      </w:r>
    </w:p>
    <w:p w14:paraId="6C14D17E">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16, 3;</w:t>
      </w:r>
    </w:p>
    <w:p w14:paraId="3CCC689B">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@13.</w:t>
      </w:r>
    </w:p>
    <w:p w14:paraId="48454A63">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eastAsia="Times New Roman" w:cs="Palatino Linotype"/>
          <w:color w:val="auto"/>
          <w:sz w:val="28"/>
          <w:szCs w:val="28"/>
          <w:highlight w:val="none"/>
        </w:rPr>
        <w:t xml:space="preserve">What is an "elementary cell"? </w:t>
      </w:r>
      <w:r>
        <w:rPr>
          <w:rFonts w:hint="default" w:ascii="Palatino Linotype" w:hAnsi="Palatino Linotype" w:cs="Palatino Linotype"/>
          <w:color w:val="auto"/>
          <w:sz w:val="28"/>
          <w:szCs w:val="28"/>
          <w:highlight w:val="none"/>
        </w:rPr>
        <w:t>?;</w:t>
      </w:r>
    </w:p>
    <w:p w14:paraId="314CAE42">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Style w:val="7"/>
          <w:rFonts w:hint="default" w:ascii="Palatino Linotype" w:hAnsi="Palatino Linotype" w:cs="Palatino Linotype"/>
          <w:b w:val="0"/>
          <w:color w:val="auto"/>
          <w:sz w:val="28"/>
          <w:szCs w:val="28"/>
          <w:highlight w:val="none"/>
          <w:shd w:val="clear" w:color="auto" w:fill="FFFFFF"/>
        </w:rPr>
        <w:t>is the minimal cell corresponding to a single lattice point of a structure with translational symmetry</w:t>
      </w:r>
      <w:r>
        <w:rPr>
          <w:rFonts w:hint="default" w:ascii="Palatino Linotype" w:hAnsi="Palatino Linotype" w:cs="Palatino Linotype"/>
          <w:b/>
          <w:color w:val="auto"/>
          <w:sz w:val="28"/>
          <w:szCs w:val="28"/>
          <w:highlight w:val="none"/>
          <w:shd w:val="clear" w:color="auto" w:fill="FFFFFF"/>
        </w:rPr>
        <w:t> </w:t>
      </w:r>
      <w:r>
        <w:rPr>
          <w:rFonts w:hint="default" w:ascii="Palatino Linotype" w:hAnsi="Palatino Linotype" w:cs="Palatino Linotype"/>
          <w:color w:val="auto"/>
          <w:sz w:val="28"/>
          <w:szCs w:val="28"/>
          <w:highlight w:val="none"/>
          <w:shd w:val="clear" w:color="auto" w:fill="FFFFFF"/>
        </w:rPr>
        <w:t xml:space="preserve">in two-dimensional, three-dimensional or other dimensions </w:t>
      </w:r>
      <w:r>
        <w:rPr>
          <w:rFonts w:hint="default" w:ascii="Palatino Linotype" w:hAnsi="Palatino Linotype" w:cs="Palatino Linotype"/>
          <w:color w:val="auto"/>
          <w:sz w:val="28"/>
          <w:szCs w:val="28"/>
          <w:highlight w:val="none"/>
        </w:rPr>
        <w:t>;</w:t>
      </w:r>
    </w:p>
    <w:p w14:paraId="4AC797F6">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Style w:val="7"/>
          <w:rFonts w:hint="default" w:ascii="Palatino Linotype" w:hAnsi="Palatino Linotype" w:cs="Palatino Linotype"/>
          <w:b w:val="0"/>
          <w:color w:val="auto"/>
          <w:sz w:val="28"/>
          <w:szCs w:val="28"/>
          <w:highlight w:val="none"/>
          <w:shd w:val="clear" w:color="auto" w:fill="FFFFFF"/>
        </w:rPr>
        <w:t xml:space="preserve">is the maximal cell corresponding to a single lattice point of a structure with translational symmetry </w:t>
      </w:r>
      <w:r>
        <w:rPr>
          <w:rFonts w:hint="default" w:ascii="Palatino Linotype" w:hAnsi="Palatino Linotype" w:cs="Palatino Linotype"/>
          <w:color w:val="auto"/>
          <w:sz w:val="28"/>
          <w:szCs w:val="28"/>
          <w:highlight w:val="none"/>
          <w:shd w:val="clear" w:color="auto" w:fill="FFFFFF"/>
        </w:rPr>
        <w:t xml:space="preserve">in two-dimensional, three-dimensional or other dimensions </w:t>
      </w:r>
      <w:r>
        <w:rPr>
          <w:rFonts w:hint="default" w:ascii="Palatino Linotype" w:hAnsi="Palatino Linotype" w:cs="Palatino Linotype"/>
          <w:color w:val="auto"/>
          <w:sz w:val="28"/>
          <w:szCs w:val="28"/>
          <w:highlight w:val="none"/>
        </w:rPr>
        <w:t>;</w:t>
      </w:r>
    </w:p>
    <w:p w14:paraId="2A1FB41A">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Style w:val="7"/>
          <w:rFonts w:hint="default" w:ascii="Palatino Linotype" w:hAnsi="Palatino Linotype" w:cs="Palatino Linotype"/>
          <w:b w:val="0"/>
          <w:color w:val="auto"/>
          <w:sz w:val="28"/>
          <w:szCs w:val="28"/>
          <w:highlight w:val="none"/>
          <w:shd w:val="clear" w:color="auto" w:fill="FFFFFF"/>
        </w:rPr>
        <w:t xml:space="preserve">are numerous cells corresponding to a single lattice point of a structure with translational symmetry </w:t>
      </w:r>
      <w:r>
        <w:rPr>
          <w:rFonts w:hint="default" w:ascii="Palatino Linotype" w:hAnsi="Palatino Linotype" w:cs="Palatino Linotype"/>
          <w:color w:val="auto"/>
          <w:sz w:val="28"/>
          <w:szCs w:val="28"/>
          <w:highlight w:val="none"/>
          <w:shd w:val="clear" w:color="auto" w:fill="FFFFFF"/>
        </w:rPr>
        <w:t xml:space="preserve">in two-dimensional, three-dimensional or other dimensions </w:t>
      </w:r>
      <w:r>
        <w:rPr>
          <w:rFonts w:hint="default" w:ascii="Palatino Linotype" w:hAnsi="Palatino Linotype" w:cs="Palatino Linotype"/>
          <w:color w:val="auto"/>
          <w:sz w:val="28"/>
          <w:szCs w:val="28"/>
          <w:highlight w:val="none"/>
        </w:rPr>
        <w:t>;</w:t>
      </w:r>
    </w:p>
    <w:p w14:paraId="0F1BFE2E">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xml:space="preserve">) </w:t>
      </w:r>
      <w:r>
        <w:rPr>
          <w:rStyle w:val="7"/>
          <w:rFonts w:hint="default" w:ascii="Palatino Linotype" w:hAnsi="Palatino Linotype" w:cs="Palatino Linotype"/>
          <w:b w:val="0"/>
          <w:color w:val="auto"/>
          <w:sz w:val="28"/>
          <w:szCs w:val="28"/>
          <w:highlight w:val="none"/>
          <w:shd w:val="clear" w:color="auto" w:fill="FFFFFF"/>
        </w:rPr>
        <w:t xml:space="preserve">is the average cell corresponding to a single lattice point of a structure with translational symmetry </w:t>
      </w:r>
      <w:r>
        <w:rPr>
          <w:rFonts w:hint="default" w:ascii="Palatino Linotype" w:hAnsi="Palatino Linotype" w:cs="Palatino Linotype"/>
          <w:color w:val="auto"/>
          <w:sz w:val="28"/>
          <w:szCs w:val="28"/>
          <w:highlight w:val="none"/>
          <w:shd w:val="clear" w:color="auto" w:fill="FFFFFF"/>
        </w:rPr>
        <w:t xml:space="preserve">in two-dimensional, three-dimensional or other dimensions </w:t>
      </w:r>
      <w:r>
        <w:rPr>
          <w:rFonts w:hint="default" w:ascii="Palatino Linotype" w:hAnsi="Palatino Linotype" w:cs="Palatino Linotype"/>
          <w:color w:val="auto"/>
          <w:sz w:val="28"/>
          <w:szCs w:val="28"/>
          <w:highlight w:val="none"/>
        </w:rPr>
        <w:t>;</w:t>
      </w:r>
    </w:p>
    <w:p w14:paraId="6479385A">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Style w:val="7"/>
          <w:rFonts w:hint="default" w:ascii="Palatino Linotype" w:hAnsi="Palatino Linotype" w:cs="Palatino Linotype"/>
          <w:b w:val="0"/>
          <w:color w:val="auto"/>
          <w:sz w:val="28"/>
          <w:szCs w:val="28"/>
          <w:highlight w:val="none"/>
          <w:shd w:val="clear" w:color="auto" w:fill="FFFFFF"/>
        </w:rPr>
        <w:t xml:space="preserve">is a central cell corresponding to a single lattice point of a structure with translational symmetry </w:t>
      </w:r>
      <w:r>
        <w:rPr>
          <w:rFonts w:hint="default" w:ascii="Palatino Linotype" w:hAnsi="Palatino Linotype" w:cs="Palatino Linotype"/>
          <w:color w:val="auto"/>
          <w:sz w:val="28"/>
          <w:szCs w:val="28"/>
          <w:highlight w:val="none"/>
          <w:shd w:val="clear" w:color="auto" w:fill="FFFFFF"/>
        </w:rPr>
        <w:t xml:space="preserve">in two-dimensional, three-dimensional or other dimensions </w:t>
      </w:r>
      <w:r>
        <w:rPr>
          <w:rFonts w:hint="default" w:ascii="Palatino Linotype" w:hAnsi="Palatino Linotype" w:cs="Palatino Linotype"/>
          <w:color w:val="auto"/>
          <w:sz w:val="28"/>
          <w:szCs w:val="28"/>
          <w:highlight w:val="none"/>
        </w:rPr>
        <w:t>;</w:t>
      </w:r>
    </w:p>
    <w:p w14:paraId="77DE0D85">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@14.</w:t>
      </w:r>
    </w:p>
    <w:p w14:paraId="17618A28">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How many atoms can a unit cell contain?</w:t>
      </w:r>
    </w:p>
    <w:p w14:paraId="5AA55BCC">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shd w:val="clear" w:color="auto" w:fill="FFFFFF"/>
        </w:rPr>
        <w:t xml:space="preserve">An elementary cell can contain one or more atoms </w:t>
      </w:r>
      <w:r>
        <w:rPr>
          <w:rFonts w:hint="default" w:ascii="Palatino Linotype" w:hAnsi="Palatino Linotype" w:cs="Palatino Linotype"/>
          <w:color w:val="auto"/>
          <w:sz w:val="28"/>
          <w:szCs w:val="28"/>
          <w:highlight w:val="none"/>
        </w:rPr>
        <w:t>;</w:t>
      </w:r>
    </w:p>
    <w:p w14:paraId="01DFD0EC">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shd w:val="clear" w:color="auto" w:fill="FFFFFF"/>
        </w:rPr>
        <w:t xml:space="preserve">A unit cell can contain only one atom </w:t>
      </w:r>
      <w:r>
        <w:rPr>
          <w:rFonts w:hint="default" w:ascii="Palatino Linotype" w:hAnsi="Palatino Linotype" w:cs="Palatino Linotype"/>
          <w:color w:val="auto"/>
          <w:sz w:val="28"/>
          <w:szCs w:val="28"/>
          <w:highlight w:val="none"/>
        </w:rPr>
        <w:t>;</w:t>
      </w:r>
    </w:p>
    <w:p w14:paraId="06B1408A">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shd w:val="clear" w:color="auto" w:fill="FFFFFF"/>
        </w:rPr>
        <w:t xml:space="preserve">A unit cell can only contain more than one atom </w:t>
      </w:r>
      <w:r>
        <w:rPr>
          <w:rFonts w:hint="default" w:ascii="Palatino Linotype" w:hAnsi="Palatino Linotype" w:cs="Palatino Linotype"/>
          <w:color w:val="auto"/>
          <w:sz w:val="28"/>
          <w:szCs w:val="28"/>
          <w:highlight w:val="none"/>
        </w:rPr>
        <w:t>;</w:t>
      </w:r>
    </w:p>
    <w:p w14:paraId="3F18BD0A">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shd w:val="clear" w:color="auto" w:fill="FFFFFF"/>
        </w:rPr>
        <w:t xml:space="preserve">The unit cell can contain an infinite number of atoms </w:t>
      </w:r>
      <w:r>
        <w:rPr>
          <w:rFonts w:hint="default" w:ascii="Palatino Linotype" w:hAnsi="Palatino Linotype" w:cs="Palatino Linotype"/>
          <w:color w:val="auto"/>
          <w:sz w:val="28"/>
          <w:szCs w:val="28"/>
          <w:highlight w:val="none"/>
        </w:rPr>
        <w:t>;</w:t>
      </w:r>
    </w:p>
    <w:p w14:paraId="1C09FE4E">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shd w:val="clear" w:color="auto" w:fill="FFFFFF"/>
        </w:rPr>
        <w:t xml:space="preserve">The unit cell may not contain atoms </w:t>
      </w:r>
      <w:r>
        <w:rPr>
          <w:rFonts w:hint="default" w:ascii="Palatino Linotype" w:hAnsi="Palatino Linotype" w:cs="Palatino Linotype"/>
          <w:color w:val="auto"/>
          <w:sz w:val="28"/>
          <w:szCs w:val="28"/>
          <w:highlight w:val="none"/>
        </w:rPr>
        <w:t>;</w:t>
      </w:r>
    </w:p>
    <w:p w14:paraId="7B0A2A32">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@15.</w:t>
      </w:r>
    </w:p>
    <w:p w14:paraId="7F6A3F69">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What is the difference between the concepts of "crystal structure" and "crystal lattice" </w:t>
      </w:r>
      <w:r>
        <w:rPr>
          <w:rFonts w:hint="default" w:ascii="Palatino Linotype" w:hAnsi="Palatino Linotype" w:cs="Palatino Linotype"/>
          <w:color w:val="auto"/>
          <w:sz w:val="28"/>
          <w:szCs w:val="28"/>
          <w:highlight w:val="none"/>
        </w:rPr>
        <w:t>?</w:t>
      </w:r>
    </w:p>
    <w:p w14:paraId="3F7B4CDE">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The crystal structure is a real picture of the atomic structure of the crystal, and the crystal lattice is a geometric image describing the three-dimensional periodicity in the arrangement of atoms (or other particles) in the crystalline space; </w:t>
      </w:r>
    </w:p>
    <w:p w14:paraId="2750AEEC">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A crystal structure is a geometric image that describes the three-dimensional periodicity in the arrangement of atoms (or other particles) in a crystalline space, and a crystal lattice is a real picture of the atomic structure of a crystal ;</w:t>
      </w:r>
    </w:p>
    <w:p w14:paraId="731FE200">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have the same meaning;</w:t>
      </w:r>
      <w:r>
        <w:rPr>
          <w:rFonts w:hint="default" w:ascii="Palatino Linotype" w:hAnsi="Palatino Linotype" w:cs="Palatino Linotype"/>
          <w:color w:val="auto"/>
          <w:sz w:val="28"/>
          <w:szCs w:val="28"/>
          <w:highlight w:val="none"/>
          <w:vertAlign w:val="superscript"/>
        </w:rPr>
        <w:t xml:space="preserve">   </w:t>
      </w:r>
      <w:r>
        <w:rPr>
          <w:rFonts w:hint="default" w:ascii="Palatino Linotype" w:hAnsi="Palatino Linotype" w:cs="Palatino Linotype"/>
          <w:color w:val="auto"/>
          <w:sz w:val="28"/>
          <w:szCs w:val="28"/>
          <w:highlight w:val="none"/>
        </w:rPr>
        <w:t xml:space="preserve"> </w:t>
      </w:r>
    </w:p>
    <w:p w14:paraId="76899CC2">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The crystal structure is a real picture of the molecular structure of the crystal, and the crystal lattice is a geometric image describing the three-dimensional periodicity in the arrangement of atoms (or other particles) in the crystalline space ;</w:t>
      </w:r>
    </w:p>
    <w:p w14:paraId="3313126D">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The crystal structure is a real picture of the ionic structure of the crystal, and the crystal lattice is a geometric image describing the three-dimensional periodicity in the arrangement of atoms (or other particles) in the crystalline space ;</w:t>
      </w:r>
    </w:p>
    <w:p w14:paraId="1ABF07C7">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@16.</w:t>
      </w:r>
    </w:p>
    <w:p w14:paraId="30D95FC2">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Specify the most important modifications of sulfur </w:t>
      </w:r>
      <w:r>
        <w:rPr>
          <w:rFonts w:hint="default" w:ascii="Palatino Linotype" w:hAnsi="Palatino Linotype" w:cs="Palatino Linotype"/>
          <w:color w:val="auto"/>
          <w:sz w:val="28"/>
          <w:szCs w:val="28"/>
          <w:highlight w:val="none"/>
        </w:rPr>
        <w:t>?</w:t>
      </w:r>
    </w:p>
    <w:p w14:paraId="6353C29B">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$A)romuic and triclinic ;</w:t>
      </w:r>
    </w:p>
    <w:p w14:paraId="79589570">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only rhombic and monocline;</w:t>
      </w:r>
    </w:p>
    <w:p w14:paraId="046EDEDD">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only monocled and plastic;</w:t>
      </w:r>
    </w:p>
    <w:p w14:paraId="21079A0D">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has no modification;</w:t>
      </w:r>
    </w:p>
    <w:p w14:paraId="61FE441C">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rhombic, monocline, plastic</w:t>
      </w:r>
      <w:r>
        <w:rPr>
          <w:rFonts w:hint="default" w:ascii="Palatino Linotype" w:hAnsi="Palatino Linotype" w:cs="Palatino Linotype"/>
          <w:color w:val="auto"/>
          <w:sz w:val="28"/>
          <w:szCs w:val="28"/>
          <w:highlight w:val="none"/>
          <w:lang w:val="ru-RU"/>
        </w:rPr>
        <w:t xml:space="preserve"> </w:t>
      </w:r>
      <w:r>
        <w:rPr>
          <w:rFonts w:hint="default" w:ascii="Palatino Linotype" w:hAnsi="Palatino Linotype" w:cs="Palatino Linotype"/>
          <w:color w:val="auto"/>
          <w:sz w:val="28"/>
          <w:szCs w:val="28"/>
          <w:highlight w:val="none"/>
        </w:rPr>
        <w:t>;</w:t>
      </w:r>
    </w:p>
    <w:p w14:paraId="2683278B">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@17.</w:t>
      </w:r>
    </w:p>
    <w:p w14:paraId="14E825AD">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Describe the crystal structure of K</w:t>
      </w:r>
      <w:r>
        <w:rPr>
          <w:rFonts w:hint="default" w:ascii="Palatino Linotype" w:hAnsi="Palatino Linotype" w:cs="Palatino Linotype"/>
          <w:color w:val="auto"/>
          <w:sz w:val="28"/>
          <w:szCs w:val="28"/>
          <w:highlight w:val="none"/>
          <w:vertAlign w:val="subscript"/>
        </w:rPr>
        <w:t>2</w:t>
      </w:r>
      <w:r>
        <w:rPr>
          <w:rFonts w:hint="default" w:ascii="Palatino Linotype" w:hAnsi="Palatino Linotype" w:cs="Palatino Linotype"/>
          <w:color w:val="auto"/>
          <w:sz w:val="28"/>
          <w:szCs w:val="28"/>
          <w:highlight w:val="none"/>
        </w:rPr>
        <w:t>PtCl</w:t>
      </w:r>
      <w:r>
        <w:rPr>
          <w:rFonts w:hint="default" w:ascii="Palatino Linotype" w:hAnsi="Palatino Linotype" w:cs="Palatino Linotype"/>
          <w:color w:val="auto"/>
          <w:sz w:val="28"/>
          <w:szCs w:val="28"/>
          <w:highlight w:val="none"/>
          <w:vertAlign w:val="subscript"/>
        </w:rPr>
        <w:t xml:space="preserve">6 </w:t>
      </w:r>
      <w:r>
        <w:rPr>
          <w:rFonts w:hint="default" w:ascii="Palatino Linotype" w:hAnsi="Palatino Linotype" w:cs="Palatino Linotype"/>
          <w:color w:val="auto"/>
          <w:sz w:val="28"/>
          <w:szCs w:val="28"/>
          <w:highlight w:val="none"/>
        </w:rPr>
        <w:t xml:space="preserve">and indicate the oxidation state and coordination number of platinum </w:t>
      </w:r>
      <w:r>
        <w:rPr>
          <w:rFonts w:hint="default" w:ascii="Palatino Linotype" w:hAnsi="Palatino Linotype" w:cs="Palatino Linotype"/>
          <w:color w:val="auto"/>
          <w:sz w:val="28"/>
          <w:szCs w:val="28"/>
          <w:highlight w:val="none"/>
        </w:rPr>
        <w:t>;</w:t>
      </w:r>
    </w:p>
    <w:p w14:paraId="72367C35">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$A)+5 and 2;</w:t>
      </w:r>
    </w:p>
    <w:p w14:paraId="10C98E8B">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+4 and 6;</w:t>
      </w:r>
    </w:p>
    <w:p w14:paraId="1E1F80F4">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+2 and 6;</w:t>
      </w:r>
    </w:p>
    <w:p w14:paraId="07E96077">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+1 and 8;</w:t>
      </w:r>
    </w:p>
    <w:p w14:paraId="1BBF3751">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+3 and 5;</w:t>
      </w:r>
    </w:p>
    <w:p w14:paraId="21F31CA4">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@18.</w:t>
      </w:r>
    </w:p>
    <w:p w14:paraId="023433FA">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Na</w:t>
      </w:r>
      <w:r>
        <w:rPr>
          <w:rFonts w:hint="default" w:ascii="Palatino Linotype" w:hAnsi="Palatino Linotype" w:cs="Palatino Linotype"/>
          <w:color w:val="auto"/>
          <w:sz w:val="28"/>
          <w:szCs w:val="28"/>
          <w:highlight w:val="none"/>
          <w:vertAlign w:val="subscript"/>
        </w:rPr>
        <w:t>2</w:t>
      </w:r>
      <w:r>
        <w:rPr>
          <w:rFonts w:hint="default" w:ascii="Palatino Linotype" w:hAnsi="Palatino Linotype" w:cs="Palatino Linotype"/>
          <w:color w:val="auto"/>
          <w:sz w:val="28"/>
          <w:szCs w:val="28"/>
          <w:highlight w:val="none"/>
        </w:rPr>
        <w:t>SO</w:t>
      </w:r>
      <w:r>
        <w:rPr>
          <w:rFonts w:hint="default" w:ascii="Palatino Linotype" w:hAnsi="Palatino Linotype" w:cs="Palatino Linotype"/>
          <w:color w:val="auto"/>
          <w:sz w:val="28"/>
          <w:szCs w:val="28"/>
          <w:highlight w:val="none"/>
          <w:vertAlign w:val="subscript"/>
        </w:rPr>
        <w:t xml:space="preserve">4 </w:t>
      </w:r>
      <w:r>
        <w:rPr>
          <w:rFonts w:hint="default" w:ascii="Palatino Linotype" w:hAnsi="Palatino Linotype" w:cs="Palatino Linotype"/>
          <w:color w:val="auto"/>
          <w:sz w:val="28"/>
          <w:szCs w:val="28"/>
          <w:highlight w:val="none"/>
        </w:rPr>
        <w:t>and NiSO</w:t>
      </w:r>
      <w:r>
        <w:rPr>
          <w:rFonts w:hint="default" w:ascii="Palatino Linotype" w:hAnsi="Palatino Linotype" w:cs="Palatino Linotype"/>
          <w:color w:val="auto"/>
          <w:sz w:val="28"/>
          <w:szCs w:val="28"/>
          <w:highlight w:val="none"/>
          <w:vertAlign w:val="subscript"/>
        </w:rPr>
        <w:t xml:space="preserve">4 </w:t>
      </w:r>
      <w:r>
        <w:rPr>
          <w:rFonts w:hint="default" w:ascii="Palatino Linotype" w:hAnsi="Palatino Linotype" w:cs="Palatino Linotype"/>
          <w:color w:val="auto"/>
          <w:sz w:val="28"/>
          <w:szCs w:val="28"/>
          <w:highlight w:val="none"/>
        </w:rPr>
        <w:t xml:space="preserve">are crystalline substances. Determine the oxidation states of the metals in their composition </w:t>
      </w:r>
      <w:r>
        <w:rPr>
          <w:rFonts w:hint="default" w:ascii="Palatino Linotype" w:hAnsi="Palatino Linotype" w:cs="Palatino Linotype"/>
          <w:color w:val="auto"/>
          <w:sz w:val="28"/>
          <w:szCs w:val="28"/>
          <w:highlight w:val="none"/>
        </w:rPr>
        <w:t>;</w:t>
      </w:r>
    </w:p>
    <w:p w14:paraId="22AEBD9E">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w:t>
      </w:r>
      <w:r>
        <w:rPr>
          <w:rFonts w:hint="default" w:ascii="Palatino Linotype" w:hAnsi="Palatino Linotype" w:cs="Palatino Linotype"/>
          <w:color w:val="auto"/>
          <w:sz w:val="28"/>
          <w:szCs w:val="28"/>
          <w:highlight w:val="none"/>
          <w:lang w:val="ru-RU"/>
        </w:rPr>
        <w:t>4</w:t>
      </w:r>
      <w:r>
        <w:rPr>
          <w:rFonts w:hint="default" w:ascii="Palatino Linotype" w:hAnsi="Palatino Linotype" w:cs="Palatino Linotype"/>
          <w:color w:val="auto"/>
          <w:sz w:val="28"/>
          <w:szCs w:val="28"/>
          <w:highlight w:val="none"/>
        </w:rPr>
        <w:t xml:space="preserve"> and +2;</w:t>
      </w:r>
    </w:p>
    <w:p w14:paraId="5819CC08">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+6 and +8;</w:t>
      </w:r>
    </w:p>
    <w:p w14:paraId="3035F011">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$C)+ 1 and +7;</w:t>
      </w:r>
    </w:p>
    <w:p w14:paraId="460FA76C">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+1 and +2;</w:t>
      </w:r>
    </w:p>
    <w:p w14:paraId="50813268">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+1 and +4;</w:t>
      </w:r>
    </w:p>
    <w:p w14:paraId="22379104">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@19.</w:t>
      </w:r>
    </w:p>
    <w:p w14:paraId="35308D26">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Specify </w:t>
      </w:r>
      <w:r>
        <w:rPr>
          <w:rFonts w:hint="default" w:ascii="Palatino Linotype" w:hAnsi="Palatino Linotype" w:cs="Palatino Linotype"/>
          <w:color w:val="auto"/>
          <w:sz w:val="28"/>
          <w:szCs w:val="28"/>
          <w:highlight w:val="none"/>
        </w:rPr>
        <w:t>the features of the crystal structure of CuSO</w:t>
      </w:r>
      <w:r>
        <w:rPr>
          <w:rFonts w:hint="default" w:ascii="Palatino Linotype" w:hAnsi="Palatino Linotype" w:cs="Palatino Linotype"/>
          <w:color w:val="auto"/>
          <w:sz w:val="28"/>
          <w:szCs w:val="28"/>
          <w:highlight w:val="none"/>
          <w:vertAlign w:val="subscript"/>
        </w:rPr>
        <w:t xml:space="preserve">4 </w:t>
      </w:r>
      <w:r>
        <w:rPr>
          <w:rFonts w:hint="default" w:ascii="Palatino Linotype" w:hAnsi="Palatino Linotype" w:cs="Palatino Linotype"/>
          <w:color w:val="auto"/>
          <w:sz w:val="28"/>
          <w:szCs w:val="28"/>
          <w:highlight w:val="none"/>
        </w:rPr>
        <w:t>·5H</w:t>
      </w:r>
      <w:r>
        <w:rPr>
          <w:rFonts w:hint="default" w:ascii="Palatino Linotype" w:hAnsi="Palatino Linotype" w:cs="Palatino Linotype"/>
          <w:color w:val="auto"/>
          <w:sz w:val="28"/>
          <w:szCs w:val="28"/>
          <w:highlight w:val="none"/>
          <w:vertAlign w:val="subscript"/>
        </w:rPr>
        <w:t>2</w:t>
      </w:r>
      <w:r>
        <w:rPr>
          <w:rFonts w:hint="default" w:ascii="Palatino Linotype" w:hAnsi="Palatino Linotype" w:cs="Palatino Linotype"/>
          <w:color w:val="auto"/>
          <w:sz w:val="28"/>
          <w:szCs w:val="28"/>
          <w:highlight w:val="none"/>
        </w:rPr>
        <w:t xml:space="preserve">O </w:t>
      </w:r>
      <w:r>
        <w:rPr>
          <w:rFonts w:hint="default" w:ascii="Palatino Linotype" w:hAnsi="Palatino Linotype" w:cs="Palatino Linotype"/>
          <w:color w:val="auto"/>
          <w:sz w:val="28"/>
          <w:szCs w:val="28"/>
          <w:highlight w:val="none"/>
        </w:rPr>
        <w:t>?;</w:t>
      </w:r>
    </w:p>
    <w:p w14:paraId="5F1FBC90">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lang w:val="it-IT"/>
        </w:rPr>
        <w:t>$A) two SO</w:t>
      </w:r>
      <w:r>
        <w:rPr>
          <w:rFonts w:hint="default" w:ascii="Palatino Linotype" w:hAnsi="Palatino Linotype" w:cs="Palatino Linotype"/>
          <w:color w:val="auto"/>
          <w:sz w:val="28"/>
          <w:szCs w:val="28"/>
          <w:highlight w:val="none"/>
          <w:vertAlign w:val="subscript"/>
          <w:lang w:val="it-IT"/>
        </w:rPr>
        <w:t>4</w:t>
      </w:r>
      <w:r>
        <w:rPr>
          <w:rFonts w:hint="default" w:ascii="Palatino Linotype" w:hAnsi="Palatino Linotype" w:cs="Palatino Linotype"/>
          <w:color w:val="auto"/>
          <w:sz w:val="28"/>
          <w:szCs w:val="28"/>
          <w:highlight w:val="none"/>
          <w:shd w:val="clear" w:color="auto" w:fill="FFFFFF"/>
          <w:vertAlign w:val="superscript"/>
        </w:rPr>
        <w:t xml:space="preserve">2− </w:t>
      </w:r>
      <w:r>
        <w:rPr>
          <w:rFonts w:hint="default" w:ascii="Palatino Linotype" w:hAnsi="Palatino Linotype" w:cs="Palatino Linotype"/>
          <w:color w:val="auto"/>
          <w:sz w:val="28"/>
          <w:szCs w:val="28"/>
          <w:highlight w:val="none"/>
          <w:shd w:val="clear" w:color="auto" w:fill="FFFFFF"/>
        </w:rPr>
        <w:t xml:space="preserve">anions are coordinated around the copper ion along the axes and four water molecules (in the plane), and the fifth water molecule plays the role of bridges that, with the help of hydrogen bonds, unite the water molecules from the plane and the sulfate group </w:t>
      </w:r>
      <w:r>
        <w:rPr>
          <w:rFonts w:hint="default" w:ascii="Palatino Linotype" w:hAnsi="Palatino Linotype" w:cs="Palatino Linotype"/>
          <w:color w:val="auto"/>
          <w:sz w:val="28"/>
          <w:szCs w:val="28"/>
          <w:highlight w:val="none"/>
          <w:lang w:val="it-IT"/>
        </w:rPr>
        <w:t>.</w:t>
      </w:r>
    </w:p>
    <w:p w14:paraId="467C6E13">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lang w:val="it-IT"/>
        </w:rPr>
        <w:t>$B)</w:t>
      </w:r>
      <w:r>
        <w:rPr>
          <w:rFonts w:hint="default" w:ascii="Palatino Linotype" w:hAnsi="Palatino Linotype" w:cs="Palatino Linotype"/>
          <w:color w:val="auto"/>
          <w:sz w:val="28"/>
          <w:szCs w:val="28"/>
          <w:highlight w:val="none"/>
        </w:rPr>
        <w:t xml:space="preserve"> one SO</w:t>
      </w:r>
      <w:r>
        <w:rPr>
          <w:rFonts w:hint="default" w:ascii="Palatino Linotype" w:hAnsi="Palatino Linotype" w:cs="Palatino Linotype"/>
          <w:color w:val="auto"/>
          <w:sz w:val="28"/>
          <w:szCs w:val="28"/>
          <w:highlight w:val="none"/>
          <w:vertAlign w:val="subscript"/>
        </w:rPr>
        <w:t>4</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shd w:val="clear" w:color="auto" w:fill="FFFFFF"/>
          <w:vertAlign w:val="superscript"/>
        </w:rPr>
        <w:t xml:space="preserve">2− </w:t>
      </w:r>
      <w:r>
        <w:rPr>
          <w:rFonts w:hint="default" w:ascii="Palatino Linotype" w:hAnsi="Palatino Linotype" w:cs="Palatino Linotype"/>
          <w:color w:val="auto"/>
          <w:sz w:val="28"/>
          <w:szCs w:val="28"/>
          <w:highlight w:val="none"/>
          <w:shd w:val="clear" w:color="auto" w:fill="FFFFFF"/>
        </w:rPr>
        <w:t xml:space="preserve">anion is coordinated around the copper ion along the axes and four water molecules (in the plane), and the fifth water molecule plays the role of bridges, which, with the help of hydrogen bonds, unite the water molecules from the plane and the sulfate group </w:t>
      </w:r>
      <w:r>
        <w:rPr>
          <w:rFonts w:hint="default" w:ascii="Palatino Linotype" w:hAnsi="Palatino Linotype" w:cs="Palatino Linotype"/>
          <w:color w:val="auto"/>
          <w:sz w:val="28"/>
          <w:szCs w:val="28"/>
          <w:highlight w:val="none"/>
          <w:lang w:val="it-IT"/>
        </w:rPr>
        <w:t>;</w:t>
      </w:r>
    </w:p>
    <w:p w14:paraId="7CD39CCA">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lang w:val="it-IT"/>
        </w:rPr>
        <w:t>$C)</w:t>
      </w:r>
      <w:r>
        <w:rPr>
          <w:rFonts w:hint="default" w:ascii="Palatino Linotype" w:hAnsi="Palatino Linotype" w:cs="Palatino Linotype"/>
          <w:color w:val="auto"/>
          <w:sz w:val="28"/>
          <w:szCs w:val="28"/>
          <w:highlight w:val="none"/>
        </w:rPr>
        <w:t xml:space="preserve"> two SO</w:t>
      </w:r>
      <w:r>
        <w:rPr>
          <w:rFonts w:hint="default" w:ascii="Palatino Linotype" w:hAnsi="Palatino Linotype" w:cs="Palatino Linotype"/>
          <w:color w:val="auto"/>
          <w:sz w:val="28"/>
          <w:szCs w:val="28"/>
          <w:highlight w:val="none"/>
          <w:vertAlign w:val="subscript"/>
        </w:rPr>
        <w:t>4</w:t>
      </w:r>
      <w:r>
        <w:rPr>
          <w:rFonts w:hint="default" w:ascii="Palatino Linotype" w:hAnsi="Palatino Linotype" w:cs="Palatino Linotype"/>
          <w:color w:val="auto"/>
          <w:sz w:val="28"/>
          <w:szCs w:val="28"/>
          <w:highlight w:val="none"/>
          <w:shd w:val="clear" w:color="auto" w:fill="FFFFFF"/>
          <w:vertAlign w:val="superscript"/>
        </w:rPr>
        <w:t xml:space="preserve">2− </w:t>
      </w:r>
      <w:r>
        <w:rPr>
          <w:rFonts w:hint="default" w:ascii="Palatino Linotype" w:hAnsi="Palatino Linotype" w:cs="Palatino Linotype"/>
          <w:color w:val="auto"/>
          <w:sz w:val="28"/>
          <w:szCs w:val="28"/>
          <w:highlight w:val="none"/>
          <w:shd w:val="clear" w:color="auto" w:fill="FFFFFF"/>
        </w:rPr>
        <w:t xml:space="preserve">anions are coordinated around the copper ion along the axes and heels of the water molecule (in the plane). </w:t>
      </w:r>
      <w:r>
        <w:rPr>
          <w:rFonts w:hint="default" w:ascii="Palatino Linotype" w:hAnsi="Palatino Linotype" w:cs="Palatino Linotype"/>
          <w:color w:val="auto"/>
          <w:sz w:val="28"/>
          <w:szCs w:val="28"/>
          <w:highlight w:val="none"/>
          <w:lang w:val="it-IT"/>
        </w:rPr>
        <w:t>;</w:t>
      </w:r>
    </w:p>
    <w:p w14:paraId="6127F4DB">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lang w:val="it-IT"/>
        </w:rPr>
        <w:t>$D)</w:t>
      </w:r>
      <w:r>
        <w:rPr>
          <w:rFonts w:hint="default" w:ascii="Palatino Linotype" w:hAnsi="Palatino Linotype" w:cs="Palatino Linotype"/>
          <w:color w:val="auto"/>
          <w:sz w:val="28"/>
          <w:szCs w:val="28"/>
          <w:highlight w:val="none"/>
        </w:rPr>
        <w:t xml:space="preserve"> two SO</w:t>
      </w:r>
      <w:r>
        <w:rPr>
          <w:rFonts w:hint="default" w:ascii="Palatino Linotype" w:hAnsi="Palatino Linotype" w:cs="Palatino Linotype"/>
          <w:color w:val="auto"/>
          <w:sz w:val="28"/>
          <w:szCs w:val="28"/>
          <w:highlight w:val="none"/>
          <w:vertAlign w:val="subscript"/>
        </w:rPr>
        <w:t>4</w:t>
      </w:r>
      <w:r>
        <w:rPr>
          <w:rFonts w:hint="default" w:ascii="Palatino Linotype" w:hAnsi="Palatino Linotype" w:cs="Palatino Linotype"/>
          <w:color w:val="auto"/>
          <w:sz w:val="28"/>
          <w:szCs w:val="28"/>
          <w:highlight w:val="none"/>
          <w:shd w:val="clear" w:color="auto" w:fill="FFFFFF"/>
          <w:vertAlign w:val="superscript"/>
        </w:rPr>
        <w:t xml:space="preserve">2− </w:t>
      </w:r>
      <w:r>
        <w:rPr>
          <w:rFonts w:hint="default" w:ascii="Palatino Linotype" w:hAnsi="Palatino Linotype" w:cs="Palatino Linotype"/>
          <w:color w:val="auto"/>
          <w:sz w:val="28"/>
          <w:szCs w:val="28"/>
          <w:highlight w:val="none"/>
          <w:shd w:val="clear" w:color="auto" w:fill="FFFFFF"/>
        </w:rPr>
        <w:t xml:space="preserve">anions are coordinated around the copper ion along the axes and two water molecules (in the plane), and three water molecules play the role of bridges that, with the help of hydrogen bonds, connect the water molecules from the plane and the sulfate group </w:t>
      </w:r>
      <w:r>
        <w:rPr>
          <w:rFonts w:hint="default" w:ascii="Palatino Linotype" w:hAnsi="Palatino Linotype" w:cs="Palatino Linotype"/>
          <w:color w:val="auto"/>
          <w:sz w:val="28"/>
          <w:szCs w:val="28"/>
          <w:highlight w:val="none"/>
          <w:lang w:val="it-IT"/>
        </w:rPr>
        <w:t>;</w:t>
      </w:r>
    </w:p>
    <w:p w14:paraId="7FE1F4A0">
      <w:pPr>
        <w:jc w:val="both"/>
        <w:rPr>
          <w:rFonts w:hint="default" w:ascii="Palatino Linotype" w:hAnsi="Palatino Linotype" w:cs="Palatino Linotype"/>
          <w:color w:val="auto"/>
          <w:sz w:val="28"/>
          <w:szCs w:val="28"/>
          <w:highlight w:val="none"/>
          <w:lang w:val="it-IT"/>
        </w:rPr>
      </w:pPr>
      <w:r>
        <w:rPr>
          <w:rFonts w:hint="default" w:ascii="Palatino Linotype" w:hAnsi="Palatino Linotype" w:cs="Palatino Linotype"/>
          <w:color w:val="auto"/>
          <w:sz w:val="28"/>
          <w:szCs w:val="28"/>
          <w:highlight w:val="none"/>
          <w:lang w:val="it-IT"/>
        </w:rPr>
        <w:t>$E)</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shd w:val="clear" w:color="auto" w:fill="FFFFFF"/>
        </w:rPr>
        <w:t>around the copper ion, two SO42− anions are coordinated along the planes and all water molecules play the role of bridges, which, with the help of hydrogen bonds, unite the water molecules from the plane and the sulfate group</w:t>
      </w: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it-IT"/>
        </w:rPr>
        <w:t xml:space="preserve"> </w:t>
      </w:r>
    </w:p>
    <w:p w14:paraId="47968F7E">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@20.</w:t>
      </w:r>
    </w:p>
    <w:p w14:paraId="3C33D144">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Specify the valence of copper in the crystal structure of CuSO </w:t>
      </w:r>
      <w:r>
        <w:rPr>
          <w:rFonts w:hint="default" w:ascii="Palatino Linotype" w:hAnsi="Palatino Linotype" w:cs="Palatino Linotype"/>
          <w:color w:val="auto"/>
          <w:sz w:val="28"/>
          <w:szCs w:val="28"/>
          <w:highlight w:val="none"/>
          <w:vertAlign w:val="subscript"/>
        </w:rPr>
        <w:t xml:space="preserve">4 </w:t>
      </w:r>
      <w:r>
        <w:rPr>
          <w:rFonts w:hint="default" w:ascii="Palatino Linotype" w:hAnsi="Palatino Linotype" w:cs="Palatino Linotype"/>
          <w:color w:val="auto"/>
          <w:sz w:val="28"/>
          <w:szCs w:val="28"/>
          <w:highlight w:val="none"/>
        </w:rPr>
        <w:t xml:space="preserve">·5H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rPr>
        <w:t xml:space="preserve">O </w:t>
      </w:r>
      <w:r>
        <w:rPr>
          <w:rFonts w:hint="default" w:ascii="Palatino Linotype" w:hAnsi="Palatino Linotype" w:cs="Palatino Linotype"/>
          <w:color w:val="auto"/>
          <w:sz w:val="28"/>
          <w:szCs w:val="28"/>
          <w:highlight w:val="none"/>
        </w:rPr>
        <w:t>??;</w:t>
      </w:r>
    </w:p>
    <w:p w14:paraId="37C32855">
      <w:pPr>
        <w:jc w:val="both"/>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$A) II;</w:t>
      </w:r>
    </w:p>
    <w:p w14:paraId="7D8C26FF">
      <w:pPr>
        <w:jc w:val="both"/>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$B) III;</w:t>
      </w:r>
    </w:p>
    <w:p w14:paraId="05F0F582">
      <w:pPr>
        <w:jc w:val="both"/>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$C) IV;</w:t>
      </w:r>
    </w:p>
    <w:p w14:paraId="77727998">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V</w:t>
      </w:r>
      <w:r>
        <w:rPr>
          <w:rFonts w:hint="default" w:ascii="Palatino Linotype" w:hAnsi="Palatino Linotype" w:cs="Palatino Linotype"/>
          <w:color w:val="auto"/>
          <w:sz w:val="28"/>
          <w:szCs w:val="28"/>
          <w:highlight w:val="none"/>
        </w:rPr>
        <w:t>;</w:t>
      </w:r>
    </w:p>
    <w:p w14:paraId="1B335795">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lang w:val="en-US"/>
        </w:rPr>
        <w:t>VI</w:t>
      </w:r>
      <w:r>
        <w:rPr>
          <w:rFonts w:hint="default" w:ascii="Palatino Linotype" w:hAnsi="Palatino Linotype" w:cs="Palatino Linotype"/>
          <w:color w:val="auto"/>
          <w:sz w:val="28"/>
          <w:szCs w:val="28"/>
          <w:highlight w:val="none"/>
        </w:rPr>
        <w:t>;</w:t>
      </w:r>
    </w:p>
    <w:p w14:paraId="24988A5C">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@21.</w:t>
      </w:r>
    </w:p>
    <w:p w14:paraId="7ADBD020">
      <w:pPr>
        <w:shd w:val="clear" w:color="auto" w:fill="FFFFFF"/>
        <w:rPr>
          <w:rFonts w:hint="default" w:ascii="Palatino Linotype" w:hAnsi="Palatino Linotype" w:eastAsia="Times New Roman"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eastAsia="Times New Roman" w:cs="Palatino Linotype"/>
          <w:color w:val="auto"/>
          <w:sz w:val="28"/>
          <w:szCs w:val="28"/>
          <w:highlight w:val="none"/>
        </w:rPr>
        <w:t xml:space="preserve">Give examples of atomic-molecular systems with a one-dimensional lattice </w:t>
      </w:r>
      <w:r>
        <w:rPr>
          <w:rFonts w:hint="default" w:ascii="Palatino Linotype" w:hAnsi="Palatino Linotype" w:cs="Palatino Linotype"/>
          <w:color w:val="auto"/>
          <w:sz w:val="28"/>
          <w:szCs w:val="28"/>
          <w:highlight w:val="none"/>
        </w:rPr>
        <w:t>.</w:t>
      </w:r>
    </w:p>
    <w:p w14:paraId="5C248877">
      <w:pPr>
        <w:shd w:val="clear" w:color="auto" w:fill="FFFFFF"/>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eastAsia="Times New Roman" w:cs="Palatino Linotype"/>
          <w:color w:val="auto"/>
          <w:sz w:val="28"/>
          <w:szCs w:val="28"/>
          <w:highlight w:val="none"/>
        </w:rPr>
        <w:t xml:space="preserve">Chains in the structures of PdCl </w:t>
      </w:r>
      <w:r>
        <w:rPr>
          <w:rFonts w:hint="default" w:ascii="Palatino Linotype" w:hAnsi="Palatino Linotype" w:eastAsia="Times New Roman" w:cs="Palatino Linotype"/>
          <w:color w:val="auto"/>
          <w:sz w:val="28"/>
          <w:szCs w:val="28"/>
          <w:highlight w:val="none"/>
          <w:vertAlign w:val="subscript"/>
        </w:rPr>
        <w:t xml:space="preserve">2 , </w:t>
      </w:r>
      <w:r>
        <w:rPr>
          <w:rFonts w:hint="default" w:ascii="Palatino Linotype" w:hAnsi="Palatino Linotype" w:eastAsia="Times New Roman" w:cs="Palatino Linotype"/>
          <w:color w:val="auto"/>
          <w:sz w:val="28"/>
          <w:szCs w:val="28"/>
          <w:highlight w:val="none"/>
        </w:rPr>
        <w:t xml:space="preserve">BeCl </w:t>
      </w:r>
      <w:r>
        <w:rPr>
          <w:rFonts w:hint="default" w:ascii="Palatino Linotype" w:hAnsi="Palatino Linotype" w:eastAsia="Times New Roman" w:cs="Palatino Linotype"/>
          <w:color w:val="auto"/>
          <w:sz w:val="28"/>
          <w:szCs w:val="28"/>
          <w:highlight w:val="none"/>
          <w:vertAlign w:val="subscript"/>
        </w:rPr>
        <w:t xml:space="preserve">2 </w:t>
      </w:r>
      <w:r>
        <w:rPr>
          <w:rFonts w:hint="default" w:ascii="Palatino Linotype" w:hAnsi="Palatino Linotype" w:eastAsia="Times New Roman" w:cs="Palatino Linotype"/>
          <w:color w:val="auto"/>
          <w:sz w:val="28"/>
          <w:szCs w:val="28"/>
          <w:highlight w:val="none"/>
        </w:rPr>
        <w:t xml:space="preserve">gray selenium, o-cresol </w:t>
      </w:r>
      <w:r>
        <w:rPr>
          <w:rFonts w:hint="default" w:ascii="Palatino Linotype" w:hAnsi="Palatino Linotype" w:cs="Palatino Linotype"/>
          <w:color w:val="auto"/>
          <w:sz w:val="28"/>
          <w:szCs w:val="28"/>
          <w:highlight w:val="none"/>
        </w:rPr>
        <w:t>;</w:t>
      </w:r>
    </w:p>
    <w:p w14:paraId="56EB87F5">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eastAsia="Times New Roman" w:cs="Palatino Linotype"/>
          <w:color w:val="auto"/>
          <w:sz w:val="28"/>
          <w:szCs w:val="28"/>
          <w:highlight w:val="none"/>
        </w:rPr>
        <w:t xml:space="preserve">Chains in the structures of PdCl </w:t>
      </w:r>
      <w:r>
        <w:rPr>
          <w:rFonts w:hint="default" w:ascii="Palatino Linotype" w:hAnsi="Palatino Linotype" w:eastAsia="Times New Roman" w:cs="Palatino Linotype"/>
          <w:color w:val="auto"/>
          <w:sz w:val="28"/>
          <w:szCs w:val="28"/>
          <w:highlight w:val="none"/>
          <w:vertAlign w:val="subscript"/>
        </w:rPr>
        <w:t xml:space="preserve">2 , </w:t>
      </w:r>
      <w:r>
        <w:rPr>
          <w:rFonts w:hint="default" w:ascii="Palatino Linotype" w:hAnsi="Palatino Linotype" w:eastAsia="Times New Roman" w:cs="Palatino Linotype"/>
          <w:color w:val="auto"/>
          <w:sz w:val="28"/>
          <w:szCs w:val="28"/>
          <w:highlight w:val="none"/>
          <w:lang w:val="en-US"/>
        </w:rPr>
        <w:t xml:space="preserve">Na </w:t>
      </w:r>
      <w:r>
        <w:rPr>
          <w:rFonts w:hint="default" w:ascii="Palatino Linotype" w:hAnsi="Palatino Linotype" w:eastAsia="Times New Roman" w:cs="Palatino Linotype"/>
          <w:color w:val="auto"/>
          <w:sz w:val="28"/>
          <w:szCs w:val="28"/>
          <w:highlight w:val="none"/>
        </w:rPr>
        <w:t xml:space="preserve">Cl </w:t>
      </w:r>
      <w:r>
        <w:rPr>
          <w:rFonts w:hint="default" w:ascii="Palatino Linotype" w:hAnsi="Palatino Linotype" w:cs="Palatino Linotype"/>
          <w:color w:val="auto"/>
          <w:sz w:val="28"/>
          <w:szCs w:val="28"/>
          <w:highlight w:val="none"/>
        </w:rPr>
        <w:t>;</w:t>
      </w:r>
    </w:p>
    <w:p w14:paraId="775579A4">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eastAsia="Times New Roman" w:cs="Palatino Linotype"/>
          <w:color w:val="auto"/>
          <w:sz w:val="28"/>
          <w:szCs w:val="28"/>
          <w:highlight w:val="none"/>
        </w:rPr>
        <w:t xml:space="preserve">Chains in the structures of CaCl </w:t>
      </w:r>
      <w:r>
        <w:rPr>
          <w:rFonts w:hint="default" w:ascii="Palatino Linotype" w:hAnsi="Palatino Linotype" w:eastAsia="Times New Roman" w:cs="Palatino Linotype"/>
          <w:color w:val="auto"/>
          <w:sz w:val="28"/>
          <w:szCs w:val="28"/>
          <w:highlight w:val="none"/>
          <w:vertAlign w:val="subscript"/>
        </w:rPr>
        <w:t xml:space="preserve">2 , </w:t>
      </w:r>
      <w:r>
        <w:rPr>
          <w:rFonts w:hint="default" w:ascii="Palatino Linotype" w:hAnsi="Palatino Linotype" w:eastAsia="Times New Roman" w:cs="Palatino Linotype"/>
          <w:color w:val="auto"/>
          <w:sz w:val="28"/>
          <w:szCs w:val="28"/>
          <w:highlight w:val="none"/>
        </w:rPr>
        <w:t xml:space="preserve">MgCl </w:t>
      </w:r>
      <w:r>
        <w:rPr>
          <w:rFonts w:hint="default" w:ascii="Palatino Linotype" w:hAnsi="Palatino Linotype" w:eastAsia="Times New Roman" w:cs="Palatino Linotype"/>
          <w:color w:val="auto"/>
          <w:sz w:val="28"/>
          <w:szCs w:val="28"/>
          <w:highlight w:val="none"/>
          <w:vertAlign w:val="subscript"/>
        </w:rPr>
        <w:t xml:space="preserve">2 , </w:t>
      </w:r>
      <w:r>
        <w:rPr>
          <w:rFonts w:hint="default" w:ascii="Palatino Linotype" w:hAnsi="Palatino Linotype" w:eastAsia="Times New Roman" w:cs="Palatino Linotype"/>
          <w:color w:val="auto"/>
          <w:sz w:val="28"/>
          <w:szCs w:val="28"/>
          <w:highlight w:val="none"/>
        </w:rPr>
        <w:t xml:space="preserve">rhombic sulfur </w:t>
      </w:r>
      <w:r>
        <w:rPr>
          <w:rFonts w:hint="default" w:ascii="Palatino Linotype" w:hAnsi="Palatino Linotype" w:cs="Palatino Linotype"/>
          <w:color w:val="auto"/>
          <w:sz w:val="28"/>
          <w:szCs w:val="28"/>
          <w:highlight w:val="none"/>
        </w:rPr>
        <w:t>;</w:t>
      </w:r>
    </w:p>
    <w:p w14:paraId="3691F0D1">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xml:space="preserve">) </w:t>
      </w:r>
      <w:r>
        <w:rPr>
          <w:rFonts w:hint="default" w:ascii="Palatino Linotype" w:hAnsi="Palatino Linotype" w:eastAsia="Times New Roman" w:cs="Palatino Linotype"/>
          <w:color w:val="auto"/>
          <w:sz w:val="28"/>
          <w:szCs w:val="28"/>
          <w:highlight w:val="none"/>
        </w:rPr>
        <w:t xml:space="preserve">Chains in the structures of MgCl </w:t>
      </w:r>
      <w:r>
        <w:rPr>
          <w:rFonts w:hint="default" w:ascii="Palatino Linotype" w:hAnsi="Palatino Linotype" w:eastAsia="Times New Roman" w:cs="Palatino Linotype"/>
          <w:color w:val="auto"/>
          <w:sz w:val="28"/>
          <w:szCs w:val="28"/>
          <w:highlight w:val="none"/>
          <w:vertAlign w:val="subscript"/>
        </w:rPr>
        <w:t xml:space="preserve">2 , </w:t>
      </w:r>
      <w:r>
        <w:rPr>
          <w:rFonts w:hint="default" w:ascii="Palatino Linotype" w:hAnsi="Palatino Linotype" w:eastAsia="Times New Roman" w:cs="Palatino Linotype"/>
          <w:color w:val="auto"/>
          <w:sz w:val="28"/>
          <w:szCs w:val="28"/>
          <w:highlight w:val="none"/>
        </w:rPr>
        <w:t xml:space="preserve">rhombic sulfur </w:t>
      </w:r>
      <w:r>
        <w:rPr>
          <w:rFonts w:hint="default" w:ascii="Palatino Linotype" w:hAnsi="Palatino Linotype" w:cs="Palatino Linotype"/>
          <w:color w:val="auto"/>
          <w:sz w:val="28"/>
          <w:szCs w:val="28"/>
          <w:highlight w:val="none"/>
        </w:rPr>
        <w:t>;</w:t>
      </w:r>
    </w:p>
    <w:p w14:paraId="6F3C78C1">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eastAsia="Times New Roman" w:cs="Palatino Linotype"/>
          <w:color w:val="auto"/>
          <w:sz w:val="28"/>
          <w:szCs w:val="28"/>
          <w:highlight w:val="none"/>
        </w:rPr>
        <w:t xml:space="preserve">Chains in the structures of CaCl </w:t>
      </w:r>
      <w:r>
        <w:rPr>
          <w:rFonts w:hint="default" w:ascii="Palatino Linotype" w:hAnsi="Palatino Linotype" w:eastAsia="Times New Roman" w:cs="Palatino Linotype"/>
          <w:color w:val="auto"/>
          <w:sz w:val="28"/>
          <w:szCs w:val="28"/>
          <w:highlight w:val="none"/>
          <w:vertAlign w:val="subscript"/>
        </w:rPr>
        <w:t xml:space="preserve">2 </w:t>
      </w:r>
      <w:r>
        <w:rPr>
          <w:rFonts w:hint="default" w:ascii="Palatino Linotype" w:hAnsi="Palatino Linotype" w:eastAsia="Times New Roman" w:cs="Palatino Linotype"/>
          <w:color w:val="auto"/>
          <w:sz w:val="28"/>
          <w:szCs w:val="28"/>
          <w:highlight w:val="none"/>
        </w:rPr>
        <w:t>,</w:t>
      </w:r>
      <w:r>
        <w:rPr>
          <w:rFonts w:hint="default" w:ascii="Palatino Linotype" w:hAnsi="Palatino Linotype" w:eastAsia="Times New Roman" w:cs="Palatino Linotype"/>
          <w:color w:val="auto"/>
          <w:sz w:val="28"/>
          <w:szCs w:val="28"/>
          <w:highlight w:val="none"/>
          <w:vertAlign w:val="subscript"/>
        </w:rPr>
        <w:t xml:space="preserve"> </w:t>
      </w:r>
      <w:r>
        <w:rPr>
          <w:rFonts w:hint="default" w:ascii="Palatino Linotype" w:hAnsi="Palatino Linotype" w:eastAsia="Times New Roman" w:cs="Palatino Linotype"/>
          <w:color w:val="auto"/>
          <w:sz w:val="28"/>
          <w:szCs w:val="28"/>
          <w:highlight w:val="none"/>
        </w:rPr>
        <w:t xml:space="preserve">MgCl </w:t>
      </w:r>
      <w:r>
        <w:rPr>
          <w:rFonts w:hint="default" w:ascii="Palatino Linotype" w:hAnsi="Palatino Linotype" w:eastAsia="Times New Roman" w:cs="Palatino Linotype"/>
          <w:color w:val="auto"/>
          <w:sz w:val="28"/>
          <w:szCs w:val="28"/>
          <w:highlight w:val="none"/>
          <w:vertAlign w:val="subscript"/>
        </w:rPr>
        <w:t xml:space="preserve">2 , </w:t>
      </w:r>
      <w:r>
        <w:rPr>
          <w:rFonts w:hint="default" w:ascii="Palatino Linotype" w:hAnsi="Palatino Linotype" w:eastAsia="Times New Roman" w:cs="Palatino Linotype"/>
          <w:color w:val="auto"/>
          <w:sz w:val="28"/>
          <w:szCs w:val="28"/>
          <w:highlight w:val="none"/>
        </w:rPr>
        <w:t xml:space="preserve">triclinic sulfur </w:t>
      </w:r>
      <w:r>
        <w:rPr>
          <w:rFonts w:hint="default" w:ascii="Palatino Linotype" w:hAnsi="Palatino Linotype" w:cs="Palatino Linotype"/>
          <w:color w:val="auto"/>
          <w:sz w:val="28"/>
          <w:szCs w:val="28"/>
          <w:highlight w:val="none"/>
        </w:rPr>
        <w:t>;</w:t>
      </w:r>
    </w:p>
    <w:p w14:paraId="43101277">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@22.</w:t>
      </w:r>
    </w:p>
    <w:p w14:paraId="686E9C7C">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When 5.00 g of metal burns, 9.44 g of metal oxide is formed. Determine the equivalent mass of the metal.</w:t>
      </w:r>
    </w:p>
    <w:p w14:paraId="670A5811">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lang w:val="ru-RU"/>
        </w:rPr>
        <w:t>1</w:t>
      </w:r>
      <w:r>
        <w:rPr>
          <w:rFonts w:hint="default" w:ascii="Palatino Linotype" w:hAnsi="Palatino Linotype" w:cs="Palatino Linotype"/>
          <w:color w:val="auto"/>
          <w:sz w:val="28"/>
          <w:szCs w:val="28"/>
          <w:highlight w:val="none"/>
        </w:rPr>
        <w:t>9.0;</w:t>
      </w:r>
    </w:p>
    <w:p w14:paraId="0EB36319">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8.2;</w:t>
      </w:r>
    </w:p>
    <w:p w14:paraId="69FC38F3">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6.5;</w:t>
      </w:r>
    </w:p>
    <w:p w14:paraId="5F00EBB3">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10;</w:t>
      </w:r>
    </w:p>
    <w:p w14:paraId="6D3539D2">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lang w:val="ru-RU"/>
        </w:rPr>
        <w:t>9</w:t>
      </w:r>
      <w:r>
        <w:rPr>
          <w:rFonts w:hint="default" w:ascii="Palatino Linotype" w:hAnsi="Palatino Linotype" w:cs="Palatino Linotype"/>
          <w:color w:val="auto"/>
          <w:sz w:val="28"/>
          <w:szCs w:val="28"/>
          <w:highlight w:val="none"/>
        </w:rPr>
        <w:t>;</w:t>
      </w:r>
    </w:p>
    <w:p w14:paraId="7D3B7996">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@23.</w:t>
      </w:r>
    </w:p>
    <w:p w14:paraId="63554B1B">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Calculate the atomic mass of a divalent metal and determine what kind of metal it is if 0.680 g of oxygen is consumed to oxidize 8.34 g of metal.</w:t>
      </w:r>
    </w:p>
    <w:p w14:paraId="05796C67">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196.2;</w:t>
      </w:r>
    </w:p>
    <w:p w14:paraId="274E7312">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$B)140.5;</w:t>
      </w:r>
    </w:p>
    <w:p w14:paraId="3F93CC60">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137.4;</w:t>
      </w:r>
    </w:p>
    <w:p w14:paraId="4ED45495">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126.2;</w:t>
      </w:r>
    </w:p>
    <w:p w14:paraId="6840A0E0">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110.5;</w:t>
      </w:r>
    </w:p>
    <w:p w14:paraId="7420E66E">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@24.</w:t>
      </w:r>
    </w:p>
    <w:p w14:paraId="4F3921D8">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The mass fraction of water in crystalline soda is 63%. How many moles of water are there per 1 mole of anhydrous soda?</w:t>
      </w:r>
    </w:p>
    <w:p w14:paraId="6D411C08">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lang w:val="ru-RU"/>
        </w:rPr>
        <w:t>5</w:t>
      </w:r>
      <w:r>
        <w:rPr>
          <w:rFonts w:hint="default" w:ascii="Palatino Linotype" w:hAnsi="Palatino Linotype" w:cs="Palatino Linotype"/>
          <w:color w:val="auto"/>
          <w:sz w:val="28"/>
          <w:szCs w:val="28"/>
          <w:highlight w:val="none"/>
        </w:rPr>
        <w:t>;</w:t>
      </w:r>
    </w:p>
    <w:p w14:paraId="7B15660E">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4;</w:t>
      </w:r>
    </w:p>
    <w:p w14:paraId="5BD3617F">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lang w:val="ru-RU"/>
        </w:rPr>
        <w:t>1</w:t>
      </w:r>
      <w:r>
        <w:rPr>
          <w:rFonts w:hint="default" w:ascii="Palatino Linotype" w:hAnsi="Palatino Linotype" w:cs="Palatino Linotype"/>
          <w:color w:val="auto"/>
          <w:sz w:val="28"/>
          <w:szCs w:val="28"/>
          <w:highlight w:val="none"/>
        </w:rPr>
        <w:t>0;</w:t>
      </w:r>
    </w:p>
    <w:p w14:paraId="227CD55A">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xml:space="preserve">) 0, </w:t>
      </w:r>
      <w:r>
        <w:rPr>
          <w:rFonts w:hint="default" w:ascii="Palatino Linotype" w:hAnsi="Palatino Linotype" w:cs="Palatino Linotype"/>
          <w:color w:val="auto"/>
          <w:sz w:val="28"/>
          <w:szCs w:val="28"/>
          <w:highlight w:val="none"/>
        </w:rPr>
        <w:t>1;</w:t>
      </w:r>
    </w:p>
    <w:p w14:paraId="0C89883C">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lang w:val="ru-RU"/>
        </w:rPr>
        <w:t>12</w:t>
      </w:r>
      <w:r>
        <w:rPr>
          <w:rFonts w:hint="default" w:ascii="Palatino Linotype" w:hAnsi="Palatino Linotype" w:cs="Palatino Linotype"/>
          <w:color w:val="auto"/>
          <w:sz w:val="28"/>
          <w:szCs w:val="28"/>
          <w:highlight w:val="none"/>
        </w:rPr>
        <w:t>;</w:t>
      </w:r>
    </w:p>
    <w:p w14:paraId="56101838">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@25.</w:t>
      </w:r>
    </w:p>
    <w:p w14:paraId="34AB3522">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An iron plate, dipped in a solution of copper sulfate, increased in mass by 0.8 g. Calculate how many grams of copper were released on the iron plate.</w:t>
      </w:r>
    </w:p>
    <w:p w14:paraId="249AC4EA">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6.4;</w:t>
      </w:r>
    </w:p>
    <w:p w14:paraId="6B2D1EDB">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5.1;</w:t>
      </w:r>
    </w:p>
    <w:p w14:paraId="2E0C1EA0">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4.5;</w:t>
      </w:r>
    </w:p>
    <w:p w14:paraId="08C6354C">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1.5;</w:t>
      </w:r>
    </w:p>
    <w:p w14:paraId="03CE0E7D">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6.0;</w:t>
      </w:r>
    </w:p>
    <w:p w14:paraId="7B8493A6">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@26.</w:t>
      </w:r>
    </w:p>
    <w:p w14:paraId="0A0C2B27">
      <w:pPr>
        <w:shd w:val="clear" w:color="auto" w:fill="FFFFFF"/>
        <w:jc w:val="both"/>
        <w:rPr>
          <w:rFonts w:hint="default" w:ascii="Palatino Linotype" w:hAnsi="Palatino Linotype" w:eastAsia="Times New Roman"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eastAsia="Times New Roman" w:cs="Palatino Linotype"/>
          <w:color w:val="auto"/>
          <w:sz w:val="28"/>
          <w:szCs w:val="28"/>
          <w:highlight w:val="none"/>
        </w:rPr>
        <w:t>What is isostructurality of crystalline substances?</w:t>
      </w:r>
    </w:p>
    <w:p w14:paraId="5FDF267E">
      <w:pPr>
        <w:shd w:val="clear" w:color="auto" w:fill="FFFFFF"/>
        <w:rPr>
          <w:rFonts w:hint="default" w:ascii="Palatino Linotype" w:hAnsi="Palatino Linotype" w:eastAsia="Times New Roman"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eastAsia="Times New Roman" w:cs="Palatino Linotype"/>
          <w:color w:val="auto"/>
          <w:sz w:val="28"/>
          <w:szCs w:val="28"/>
          <w:highlight w:val="none"/>
        </w:rPr>
        <w:t xml:space="preserve">This is the presence of identical crystal structures (up to geometric similarity) in different chemical compounds </w:t>
      </w:r>
      <w:r>
        <w:rPr>
          <w:rFonts w:hint="default" w:ascii="Palatino Linotype" w:hAnsi="Palatino Linotype" w:cs="Palatino Linotype"/>
          <w:color w:val="auto"/>
          <w:sz w:val="28"/>
          <w:szCs w:val="28"/>
          <w:highlight w:val="none"/>
        </w:rPr>
        <w:t>;</w:t>
      </w:r>
    </w:p>
    <w:p w14:paraId="5A84F650">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eastAsia="Times New Roman" w:cs="Palatino Linotype"/>
          <w:color w:val="auto"/>
          <w:sz w:val="28"/>
          <w:szCs w:val="28"/>
          <w:highlight w:val="none"/>
        </w:rPr>
        <w:t xml:space="preserve">This is the presence of different crystal structures (up to geometric similarity) in different chemical compounds </w:t>
      </w:r>
      <w:r>
        <w:rPr>
          <w:rFonts w:hint="default" w:ascii="Palatino Linotype" w:hAnsi="Palatino Linotype" w:cs="Palatino Linotype"/>
          <w:color w:val="auto"/>
          <w:sz w:val="28"/>
          <w:szCs w:val="28"/>
          <w:highlight w:val="none"/>
        </w:rPr>
        <w:t>;</w:t>
      </w:r>
    </w:p>
    <w:p w14:paraId="2504CB76">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eastAsia="Times New Roman" w:cs="Palatino Linotype"/>
          <w:color w:val="auto"/>
          <w:sz w:val="28"/>
          <w:szCs w:val="28"/>
          <w:highlight w:val="none"/>
        </w:rPr>
        <w:t xml:space="preserve">This is the presence of identical crystal structures in identical chemical compounds </w:t>
      </w:r>
      <w:r>
        <w:rPr>
          <w:rFonts w:hint="default" w:ascii="Palatino Linotype" w:hAnsi="Palatino Linotype" w:cs="Palatino Linotype"/>
          <w:color w:val="auto"/>
          <w:sz w:val="28"/>
          <w:szCs w:val="28"/>
          <w:highlight w:val="none"/>
        </w:rPr>
        <w:t>;</w:t>
      </w:r>
    </w:p>
    <w:p w14:paraId="17A2841C">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xml:space="preserve">) </w:t>
      </w:r>
      <w:r>
        <w:rPr>
          <w:rFonts w:hint="default" w:ascii="Palatino Linotype" w:hAnsi="Palatino Linotype" w:eastAsia="Times New Roman" w:cs="Palatino Linotype"/>
          <w:color w:val="auto"/>
          <w:sz w:val="28"/>
          <w:szCs w:val="28"/>
          <w:highlight w:val="none"/>
        </w:rPr>
        <w:t xml:space="preserve">This is the absence of identical crystal structures (up to geometric similarity) in different chemical compounds </w:t>
      </w:r>
      <w:r>
        <w:rPr>
          <w:rFonts w:hint="default" w:ascii="Palatino Linotype" w:hAnsi="Palatino Linotype" w:cs="Palatino Linotype"/>
          <w:color w:val="auto"/>
          <w:sz w:val="28"/>
          <w:szCs w:val="28"/>
          <w:highlight w:val="none"/>
        </w:rPr>
        <w:t>;</w:t>
      </w:r>
    </w:p>
    <w:p w14:paraId="4910E468">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eastAsia="Times New Roman" w:cs="Palatino Linotype"/>
          <w:color w:val="auto"/>
          <w:sz w:val="28"/>
          <w:szCs w:val="28"/>
          <w:highlight w:val="none"/>
        </w:rPr>
        <w:t xml:space="preserve">This is the presence of identical crystal structures in identical chemical compounds </w:t>
      </w:r>
      <w:r>
        <w:rPr>
          <w:rFonts w:hint="default" w:ascii="Palatino Linotype" w:hAnsi="Palatino Linotype" w:cs="Palatino Linotype"/>
          <w:color w:val="auto"/>
          <w:sz w:val="28"/>
          <w:szCs w:val="28"/>
          <w:highlight w:val="none"/>
        </w:rPr>
        <w:t>;</w:t>
      </w:r>
    </w:p>
    <w:p w14:paraId="5411E218">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@27.</w:t>
      </w:r>
    </w:p>
    <w:p w14:paraId="6433DC51">
      <w:pPr>
        <w:shd w:val="clear" w:color="auto" w:fill="FFFFFF"/>
        <w:rPr>
          <w:rFonts w:hint="default" w:ascii="Palatino Linotype" w:hAnsi="Palatino Linotype" w:eastAsia="Times New Roman" w:cs="Palatino Linotype"/>
          <w:color w:val="auto"/>
          <w:sz w:val="28"/>
          <w:szCs w:val="28"/>
          <w:highlight w:val="none"/>
        </w:rPr>
      </w:pPr>
      <w:r>
        <w:rPr>
          <w:rFonts w:hint="default" w:ascii="Palatino Linotype" w:hAnsi="Palatino Linotype" w:eastAsia="Times New Roman" w:cs="Palatino Linotype"/>
          <w:color w:val="auto"/>
          <w:sz w:val="28"/>
          <w:szCs w:val="28"/>
          <w:highlight w:val="none"/>
        </w:rPr>
        <w:t>What is polymorphism?</w:t>
      </w:r>
    </w:p>
    <w:p w14:paraId="4C79197F">
      <w:pPr>
        <w:shd w:val="clear" w:color="auto" w:fill="FFFFFF"/>
        <w:jc w:val="both"/>
        <w:rPr>
          <w:rFonts w:hint="default" w:ascii="Palatino Linotype" w:hAnsi="Palatino Linotype" w:eastAsia="Times New Roman"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eastAsia="Times New Roman" w:cs="Palatino Linotype"/>
          <w:color w:val="auto"/>
          <w:sz w:val="28"/>
          <w:szCs w:val="28"/>
          <w:highlight w:val="none"/>
        </w:rPr>
        <w:t xml:space="preserve">This is the ability of a chemical compound (that is, a set of elements characterized by certain bonds and coordination of atoms) to occur in the form of different substances </w:t>
      </w: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vertAlign w:val="superscript"/>
        </w:rPr>
        <w:t xml:space="preserve"> </w:t>
      </w:r>
      <w:r>
        <w:rPr>
          <w:rFonts w:hint="default" w:ascii="Palatino Linotype" w:hAnsi="Palatino Linotype" w:cs="Palatino Linotype"/>
          <w:color w:val="auto"/>
          <w:sz w:val="28"/>
          <w:szCs w:val="28"/>
          <w:highlight w:val="none"/>
        </w:rPr>
        <w:t xml:space="preserve">  </w:t>
      </w:r>
    </w:p>
    <w:p w14:paraId="0259B5AD">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eastAsia="Times New Roman" w:cs="Palatino Linotype"/>
          <w:color w:val="auto"/>
          <w:sz w:val="28"/>
          <w:szCs w:val="28"/>
          <w:highlight w:val="none"/>
        </w:rPr>
        <w:t>This is the ability of simple substances to occur in different forms</w:t>
      </w:r>
      <w:r>
        <w:rPr>
          <w:rFonts w:hint="default" w:ascii="Palatino Linotype" w:hAnsi="Palatino Linotype" w:cs="Palatino Linotype"/>
          <w:color w:val="auto"/>
          <w:sz w:val="28"/>
          <w:szCs w:val="28"/>
          <w:highlight w:val="none"/>
        </w:rPr>
        <w:t xml:space="preserve"> ;</w:t>
      </w:r>
    </w:p>
    <w:p w14:paraId="0B5CE515">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eastAsia="Times New Roman" w:cs="Palatino Linotype"/>
          <w:color w:val="auto"/>
          <w:sz w:val="28"/>
          <w:szCs w:val="28"/>
          <w:highlight w:val="none"/>
        </w:rPr>
        <w:t xml:space="preserve">This is the ability of gases to occur in the form of different substances </w:t>
      </w: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vertAlign w:val="superscript"/>
        </w:rPr>
        <w:t xml:space="preserve"> </w:t>
      </w:r>
      <w:r>
        <w:rPr>
          <w:rFonts w:hint="default" w:ascii="Palatino Linotype" w:hAnsi="Palatino Linotype" w:cs="Palatino Linotype"/>
          <w:color w:val="auto"/>
          <w:sz w:val="28"/>
          <w:szCs w:val="28"/>
          <w:highlight w:val="none"/>
        </w:rPr>
        <w:t xml:space="preserve">  ;</w:t>
      </w:r>
    </w:p>
    <w:p w14:paraId="5962F07F">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w:t>
      </w:r>
      <w:r>
        <w:rPr>
          <w:rFonts w:hint="default" w:ascii="Palatino Linotype" w:hAnsi="Palatino Linotype" w:eastAsia="Times New Roman" w:cs="Palatino Linotype"/>
          <w:color w:val="auto"/>
          <w:sz w:val="28"/>
          <w:szCs w:val="28"/>
          <w:highlight w:val="none"/>
        </w:rPr>
        <w:t xml:space="preserve">This is the ability of liquids to occur in the form of different substances </w:t>
      </w: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vertAlign w:val="superscript"/>
        </w:rPr>
        <w:t xml:space="preserve"> </w:t>
      </w:r>
      <w:r>
        <w:rPr>
          <w:rFonts w:hint="default" w:ascii="Palatino Linotype" w:hAnsi="Palatino Linotype" w:cs="Palatino Linotype"/>
          <w:color w:val="auto"/>
          <w:sz w:val="28"/>
          <w:szCs w:val="28"/>
          <w:highlight w:val="none"/>
        </w:rPr>
        <w:t xml:space="preserve">  ;</w:t>
      </w:r>
    </w:p>
    <w:p w14:paraId="28DEEFDC">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eastAsia="Times New Roman" w:cs="Palatino Linotype"/>
          <w:color w:val="auto"/>
          <w:sz w:val="28"/>
          <w:szCs w:val="28"/>
          <w:highlight w:val="none"/>
        </w:rPr>
        <w:t xml:space="preserve">This is the ability of a chemical compound (that is, a set of elements characterized by certain bonds and coordination of atoms) to occur as identical substances </w:t>
      </w:r>
      <w:r>
        <w:rPr>
          <w:rFonts w:hint="default" w:ascii="Palatino Linotype" w:hAnsi="Palatino Linotype" w:cs="Palatino Linotype"/>
          <w:color w:val="auto"/>
          <w:sz w:val="28"/>
          <w:szCs w:val="28"/>
          <w:highlight w:val="none"/>
        </w:rPr>
        <w:t>;</w:t>
      </w:r>
    </w:p>
    <w:p w14:paraId="24904850">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@28.</w:t>
      </w:r>
    </w:p>
    <w:p w14:paraId="77458C6C">
      <w:pPr>
        <w:shd w:val="clear" w:color="auto" w:fill="FFFFFF"/>
        <w:rPr>
          <w:rFonts w:hint="default" w:ascii="Palatino Linotype" w:hAnsi="Palatino Linotype" w:eastAsia="Times New Roman" w:cs="Palatino Linotype"/>
          <w:color w:val="auto"/>
          <w:sz w:val="28"/>
          <w:szCs w:val="28"/>
          <w:highlight w:val="none"/>
        </w:rPr>
      </w:pPr>
      <w:r>
        <w:rPr>
          <w:rFonts w:hint="default" w:ascii="Palatino Linotype" w:hAnsi="Palatino Linotype" w:eastAsia="Times New Roman" w:cs="Palatino Linotype"/>
          <w:color w:val="auto"/>
          <w:sz w:val="28"/>
          <w:szCs w:val="28"/>
          <w:highlight w:val="none"/>
        </w:rPr>
        <w:t>What is allotropy?</w:t>
      </w:r>
    </w:p>
    <w:p w14:paraId="69CBD72C">
      <w:pPr>
        <w:shd w:val="clear" w:color="auto" w:fill="FFFFFF"/>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eastAsia="Times New Roman" w:cs="Palatino Linotype"/>
          <w:color w:val="auto"/>
          <w:sz w:val="28"/>
          <w:szCs w:val="28"/>
          <w:highlight w:val="none"/>
        </w:rPr>
        <w:t xml:space="preserve">the ability of a simple substance of a given element to exist in the form of several chemical substances </w:t>
      </w:r>
      <w:r>
        <w:rPr>
          <w:rFonts w:hint="default" w:ascii="Palatino Linotype" w:hAnsi="Palatino Linotype" w:cs="Palatino Linotype"/>
          <w:color w:val="auto"/>
          <w:sz w:val="28"/>
          <w:szCs w:val="28"/>
          <w:highlight w:val="none"/>
        </w:rPr>
        <w:t>;</w:t>
      </w:r>
    </w:p>
    <w:p w14:paraId="18292929">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eastAsia="Times New Roman" w:cs="Palatino Linotype"/>
          <w:color w:val="auto"/>
          <w:sz w:val="28"/>
          <w:szCs w:val="28"/>
          <w:highlight w:val="none"/>
        </w:rPr>
        <w:t xml:space="preserve">the ability of a complex substance of a given element to exist in the form of several chemical substances </w:t>
      </w:r>
      <w:r>
        <w:rPr>
          <w:rFonts w:hint="default" w:ascii="Palatino Linotype" w:hAnsi="Palatino Linotype" w:cs="Palatino Linotype"/>
          <w:color w:val="auto"/>
          <w:sz w:val="28"/>
          <w:szCs w:val="28"/>
          <w:highlight w:val="none"/>
        </w:rPr>
        <w:t>;</w:t>
      </w:r>
    </w:p>
    <w:p w14:paraId="61D9054B">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eastAsia="Times New Roman" w:cs="Palatino Linotype"/>
          <w:color w:val="auto"/>
          <w:sz w:val="28"/>
          <w:szCs w:val="28"/>
          <w:highlight w:val="none"/>
        </w:rPr>
        <w:t xml:space="preserve">the ability of a simple substance of a given element to exist in the same form of chemical substances </w:t>
      </w:r>
      <w:r>
        <w:rPr>
          <w:rFonts w:hint="default" w:ascii="Palatino Linotype" w:hAnsi="Palatino Linotype" w:cs="Palatino Linotype"/>
          <w:color w:val="auto"/>
          <w:sz w:val="28"/>
          <w:szCs w:val="28"/>
          <w:highlight w:val="none"/>
        </w:rPr>
        <w:t>;</w:t>
      </w:r>
    </w:p>
    <w:p w14:paraId="2B9A2D90">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w:t>
      </w:r>
      <w:r>
        <w:rPr>
          <w:rFonts w:hint="default" w:ascii="Palatino Linotype" w:hAnsi="Palatino Linotype" w:eastAsia="Times New Roman" w:cs="Palatino Linotype"/>
          <w:color w:val="auto"/>
          <w:sz w:val="28"/>
          <w:szCs w:val="28"/>
          <w:highlight w:val="none"/>
        </w:rPr>
        <w:t xml:space="preserve">the ability of a simple substance to exist in three states of aggregation </w:t>
      </w:r>
      <w:r>
        <w:rPr>
          <w:rFonts w:hint="default" w:ascii="Palatino Linotype" w:hAnsi="Palatino Linotype" w:cs="Palatino Linotype"/>
          <w:color w:val="auto"/>
          <w:sz w:val="28"/>
          <w:szCs w:val="28"/>
          <w:highlight w:val="none"/>
        </w:rPr>
        <w:t>;</w:t>
      </w:r>
    </w:p>
    <w:p w14:paraId="4866EA0A">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vertAlign w:val="superscript"/>
        </w:rPr>
        <w:t xml:space="preserve"> </w:t>
      </w:r>
      <w:r>
        <w:rPr>
          <w:rFonts w:hint="default" w:ascii="Palatino Linotype" w:hAnsi="Palatino Linotype" w:cs="Palatino Linotype"/>
          <w:color w:val="auto"/>
          <w:sz w:val="28"/>
          <w:szCs w:val="28"/>
          <w:highlight w:val="none"/>
        </w:rPr>
        <w:t xml:space="preserve">$E) </w:t>
      </w:r>
      <w:r>
        <w:rPr>
          <w:rFonts w:hint="default" w:ascii="Palatino Linotype" w:hAnsi="Palatino Linotype" w:eastAsia="Times New Roman" w:cs="Palatino Linotype"/>
          <w:color w:val="auto"/>
          <w:sz w:val="28"/>
          <w:szCs w:val="28"/>
          <w:highlight w:val="none"/>
        </w:rPr>
        <w:t xml:space="preserve">the ability of a substance to exist in two states of aggregation </w:t>
      </w:r>
      <w:r>
        <w:rPr>
          <w:rFonts w:hint="default" w:ascii="Palatino Linotype" w:hAnsi="Palatino Linotype" w:cs="Palatino Linotype"/>
          <w:color w:val="auto"/>
          <w:sz w:val="28"/>
          <w:szCs w:val="28"/>
          <w:highlight w:val="none"/>
        </w:rPr>
        <w:t>;</w:t>
      </w:r>
    </w:p>
    <w:p w14:paraId="7D1486AC">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@29.</w:t>
      </w:r>
    </w:p>
    <w:p w14:paraId="7DDEE5E8">
      <w:pPr>
        <w:shd w:val="clear" w:color="auto" w:fill="FFFFFF"/>
        <w:rPr>
          <w:rFonts w:hint="default" w:ascii="Palatino Linotype" w:hAnsi="Palatino Linotype" w:eastAsia="Times New Roman" w:cs="Palatino Linotype"/>
          <w:color w:val="auto"/>
          <w:sz w:val="28"/>
          <w:szCs w:val="28"/>
          <w:highlight w:val="none"/>
        </w:rPr>
      </w:pPr>
      <w:r>
        <w:rPr>
          <w:rFonts w:hint="default" w:ascii="Palatino Linotype" w:hAnsi="Palatino Linotype" w:eastAsia="Times New Roman" w:cs="Palatino Linotype"/>
          <w:color w:val="auto"/>
          <w:sz w:val="28"/>
          <w:szCs w:val="28"/>
          <w:highlight w:val="none"/>
        </w:rPr>
        <w:t xml:space="preserve">What is morphotropy </w:t>
      </w:r>
      <w:r>
        <w:rPr>
          <w:rFonts w:hint="default" w:ascii="Palatino Linotype" w:hAnsi="Palatino Linotype" w:cs="Palatino Linotype"/>
          <w:color w:val="auto"/>
          <w:sz w:val="28"/>
          <w:szCs w:val="28"/>
          <w:highlight w:val="none"/>
        </w:rPr>
        <w:t>?</w:t>
      </w:r>
    </w:p>
    <w:p w14:paraId="1F1D80F8">
      <w:pPr>
        <w:shd w:val="clear" w:color="auto" w:fill="FFFFFF"/>
        <w:rPr>
          <w:rFonts w:hint="default" w:ascii="Palatino Linotype" w:hAnsi="Palatino Linotype" w:eastAsia="Times New Roman" w:cs="Palatino Linotype"/>
          <w:color w:val="auto"/>
          <w:sz w:val="28"/>
          <w:szCs w:val="28"/>
          <w:highlight w:val="none"/>
        </w:rPr>
      </w:pPr>
      <w:r>
        <w:rPr>
          <w:rFonts w:hint="default" w:ascii="Palatino Linotype" w:hAnsi="Palatino Linotype" w:cs="Palatino Linotype"/>
          <w:color w:val="auto"/>
          <w:sz w:val="28"/>
          <w:szCs w:val="28"/>
          <w:highlight w:val="none"/>
          <w:lang w:val="it-IT"/>
        </w:rPr>
        <w:t xml:space="preserve">$ </w:t>
      </w:r>
      <w:r>
        <w:rPr>
          <w:rFonts w:hint="default" w:ascii="Palatino Linotype" w:hAnsi="Palatino Linotype" w:cs="Palatino Linotype"/>
          <w:color w:val="auto"/>
          <w:sz w:val="28"/>
          <w:szCs w:val="28"/>
          <w:highlight w:val="none"/>
        </w:rPr>
        <w:t xml:space="preserve">A) </w:t>
      </w:r>
      <w:r>
        <w:rPr>
          <w:rFonts w:hint="default" w:ascii="Palatino Linotype" w:hAnsi="Palatino Linotype" w:eastAsia="Times New Roman" w:cs="Palatino Linotype"/>
          <w:color w:val="auto"/>
          <w:sz w:val="28"/>
          <w:szCs w:val="28"/>
          <w:highlight w:val="none"/>
        </w:rPr>
        <w:t xml:space="preserve">This is a change in structural type in a series of related chemical compounds </w:t>
      </w:r>
      <w:r>
        <w:rPr>
          <w:rFonts w:hint="default" w:ascii="Palatino Linotype" w:hAnsi="Palatino Linotype" w:cs="Palatino Linotype"/>
          <w:color w:val="auto"/>
          <w:sz w:val="28"/>
          <w:szCs w:val="28"/>
          <w:highlight w:val="none"/>
          <w:lang w:val="it-IT"/>
        </w:rPr>
        <w:t xml:space="preserve">;  </w:t>
      </w:r>
    </w:p>
    <w:p w14:paraId="47C6F1C1">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lang w:val="it-IT"/>
        </w:rPr>
        <w:t xml:space="preserve">$B) </w:t>
      </w:r>
      <w:r>
        <w:rPr>
          <w:rFonts w:hint="default" w:ascii="Palatino Linotype" w:hAnsi="Palatino Linotype" w:eastAsia="Times New Roman" w:cs="Palatino Linotype"/>
          <w:color w:val="auto"/>
          <w:sz w:val="28"/>
          <w:szCs w:val="28"/>
          <w:highlight w:val="none"/>
        </w:rPr>
        <w:t xml:space="preserve">This is a change in molecular type in a series of related chemical compounds </w:t>
      </w:r>
      <w:r>
        <w:rPr>
          <w:rFonts w:hint="default" w:ascii="Palatino Linotype" w:hAnsi="Palatino Linotype" w:cs="Palatino Linotype"/>
          <w:color w:val="auto"/>
          <w:sz w:val="28"/>
          <w:szCs w:val="28"/>
          <w:highlight w:val="none"/>
          <w:lang w:val="it-IT"/>
        </w:rPr>
        <w:t>;</w:t>
      </w:r>
    </w:p>
    <w:p w14:paraId="010401D9">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lang w:val="it-IT"/>
        </w:rPr>
        <w:t xml:space="preserve">$C) </w:t>
      </w:r>
      <w:r>
        <w:rPr>
          <w:rFonts w:hint="default" w:ascii="Palatino Linotype" w:hAnsi="Palatino Linotype" w:eastAsia="Times New Roman" w:cs="Palatino Linotype"/>
          <w:color w:val="auto"/>
          <w:sz w:val="28"/>
          <w:szCs w:val="28"/>
          <w:highlight w:val="none"/>
        </w:rPr>
        <w:t xml:space="preserve">This is a change of amorphous type in a series of related chemical compounds </w:t>
      </w:r>
      <w:r>
        <w:rPr>
          <w:rFonts w:hint="default" w:ascii="Palatino Linotype" w:hAnsi="Palatino Linotype" w:cs="Palatino Linotype"/>
          <w:color w:val="auto"/>
          <w:sz w:val="28"/>
          <w:szCs w:val="28"/>
          <w:highlight w:val="none"/>
          <w:lang w:val="it-IT"/>
        </w:rPr>
        <w:t>;</w:t>
      </w:r>
    </w:p>
    <w:p w14:paraId="057C2567">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lang w:val="it-IT"/>
        </w:rPr>
        <w:t xml:space="preserve">$D) </w:t>
      </w:r>
      <w:r>
        <w:rPr>
          <w:rFonts w:hint="default" w:ascii="Palatino Linotype" w:hAnsi="Palatino Linotype" w:eastAsia="Times New Roman" w:cs="Palatino Linotype"/>
          <w:color w:val="auto"/>
          <w:sz w:val="28"/>
          <w:szCs w:val="28"/>
          <w:highlight w:val="none"/>
        </w:rPr>
        <w:t xml:space="preserve">This is a change in the atomic type of matter </w:t>
      </w:r>
      <w:r>
        <w:rPr>
          <w:rFonts w:hint="default" w:ascii="Palatino Linotype" w:hAnsi="Palatino Linotype" w:cs="Palatino Linotype"/>
          <w:color w:val="auto"/>
          <w:sz w:val="28"/>
          <w:szCs w:val="28"/>
          <w:highlight w:val="none"/>
          <w:lang w:val="it-IT"/>
        </w:rPr>
        <w:t>;</w:t>
      </w:r>
    </w:p>
    <w:p w14:paraId="0537CE23">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lang w:val="it-IT"/>
        </w:rPr>
        <w:t xml:space="preserve">$E) </w:t>
      </w:r>
      <w:r>
        <w:rPr>
          <w:rFonts w:hint="default" w:ascii="Palatino Linotype" w:hAnsi="Palatino Linotype" w:eastAsia="Times New Roman" w:cs="Palatino Linotype"/>
          <w:color w:val="auto"/>
          <w:sz w:val="28"/>
          <w:szCs w:val="28"/>
          <w:highlight w:val="none"/>
        </w:rPr>
        <w:t xml:space="preserve">This is the constancy of the structural type in a series of related chemical compounds </w:t>
      </w:r>
      <w:r>
        <w:rPr>
          <w:rFonts w:hint="default" w:ascii="Palatino Linotype" w:hAnsi="Palatino Linotype" w:cs="Palatino Linotype"/>
          <w:color w:val="auto"/>
          <w:sz w:val="28"/>
          <w:szCs w:val="28"/>
          <w:highlight w:val="none"/>
        </w:rPr>
        <w:t>;</w:t>
      </w:r>
    </w:p>
    <w:p w14:paraId="59BC04E8">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@30.</w:t>
      </w:r>
    </w:p>
    <w:p w14:paraId="2FF99937">
      <w:pPr>
        <w:shd w:val="clear" w:color="auto" w:fill="FFFFFF"/>
        <w:jc w:val="both"/>
        <w:rPr>
          <w:rFonts w:hint="default" w:ascii="Palatino Linotype" w:hAnsi="Palatino Linotype" w:eastAsia="Times New Roman" w:cs="Palatino Linotype"/>
          <w:color w:val="auto"/>
          <w:sz w:val="28"/>
          <w:szCs w:val="28"/>
          <w:highlight w:val="none"/>
        </w:rPr>
      </w:pPr>
      <w:r>
        <w:rPr>
          <w:rFonts w:hint="default" w:ascii="Palatino Linotype" w:hAnsi="Palatino Linotype" w:eastAsia="Times New Roman" w:cs="Palatino Linotype"/>
          <w:color w:val="auto"/>
          <w:sz w:val="28"/>
          <w:szCs w:val="28"/>
          <w:highlight w:val="none"/>
        </w:rPr>
        <w:t>Give examples illustrating the structural interpretation of the concepts of a chemical compound and a chemical substance</w:t>
      </w:r>
    </w:p>
    <w:p w14:paraId="242396EA">
      <w:pPr>
        <w:shd w:val="clear" w:color="auto" w:fill="FFFFFF"/>
        <w:jc w:val="both"/>
        <w:rPr>
          <w:rFonts w:hint="default" w:ascii="Palatino Linotype" w:hAnsi="Palatino Linotype" w:eastAsia="Times New Roman"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eastAsia="Times New Roman" w:cs="Palatino Linotype"/>
          <w:color w:val="auto"/>
          <w:sz w:val="28"/>
          <w:szCs w:val="28"/>
          <w:highlight w:val="none"/>
        </w:rPr>
        <w:t xml:space="preserve">A chemical compound is a set of elements characterized by certain chemical bonds and coordination of atoms. A chemical substance is a homogeneous phase of constant composition, characterized by certain structure and properties </w:t>
      </w: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vertAlign w:val="superscript"/>
        </w:rPr>
        <w:t xml:space="preserve"> </w:t>
      </w:r>
      <w:r>
        <w:rPr>
          <w:rFonts w:hint="default" w:ascii="Palatino Linotype" w:hAnsi="Palatino Linotype" w:cs="Palatino Linotype"/>
          <w:color w:val="auto"/>
          <w:sz w:val="28"/>
          <w:szCs w:val="28"/>
          <w:highlight w:val="none"/>
        </w:rPr>
        <w:t xml:space="preserve"> </w:t>
      </w:r>
    </w:p>
    <w:p w14:paraId="5764FA90">
      <w:pPr>
        <w:shd w:val="clear" w:color="auto" w:fill="FFFFFF"/>
        <w:jc w:val="both"/>
        <w:rPr>
          <w:rFonts w:hint="default" w:ascii="Palatino Linotype" w:hAnsi="Palatino Linotype" w:eastAsia="Times New Roman"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eastAsia="Times New Roman" w:cs="Palatino Linotype"/>
          <w:color w:val="auto"/>
          <w:sz w:val="28"/>
          <w:szCs w:val="28"/>
          <w:highlight w:val="none"/>
        </w:rPr>
        <w:t xml:space="preserve">A chemical compound is a set of molecules characterized by certain chemical bonds and coordination of atoms. A chemical substance is a phase of variable composition, characterized by certain structure and properties </w:t>
      </w: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vertAlign w:val="superscript"/>
        </w:rPr>
        <w:t xml:space="preserve"> </w:t>
      </w:r>
      <w:r>
        <w:rPr>
          <w:rFonts w:hint="default" w:ascii="Palatino Linotype" w:hAnsi="Palatino Linotype" w:cs="Palatino Linotype"/>
          <w:color w:val="auto"/>
          <w:sz w:val="28"/>
          <w:szCs w:val="28"/>
          <w:highlight w:val="none"/>
        </w:rPr>
        <w:t xml:space="preserve"> </w:t>
      </w:r>
    </w:p>
    <w:p w14:paraId="24EFD5A5">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eastAsia="Times New Roman" w:cs="Palatino Linotype"/>
          <w:color w:val="auto"/>
          <w:sz w:val="28"/>
          <w:szCs w:val="28"/>
          <w:highlight w:val="none"/>
        </w:rPr>
        <w:t xml:space="preserve">A chemical compound is a set of amorphous substances characterized by certain chemical bonds and coordination of atoms. A chemical substance is a molecular substance characterized by a certain structure and properties </w:t>
      </w: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vertAlign w:val="superscript"/>
        </w:rPr>
        <w:t xml:space="preserve">  </w:t>
      </w:r>
      <w:r>
        <w:rPr>
          <w:rFonts w:hint="default" w:ascii="Palatino Linotype" w:hAnsi="Palatino Linotype" w:cs="Palatino Linotype"/>
          <w:color w:val="auto"/>
          <w:sz w:val="28"/>
          <w:szCs w:val="28"/>
          <w:highlight w:val="none"/>
        </w:rPr>
        <w:t xml:space="preserve"> </w:t>
      </w:r>
    </w:p>
    <w:p w14:paraId="4458863F">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w:t>
      </w:r>
      <w:r>
        <w:rPr>
          <w:rFonts w:hint="default" w:ascii="Palatino Linotype" w:hAnsi="Palatino Linotype" w:eastAsia="Times New Roman" w:cs="Palatino Linotype"/>
          <w:color w:val="auto"/>
          <w:sz w:val="28"/>
          <w:szCs w:val="28"/>
          <w:highlight w:val="none"/>
        </w:rPr>
        <w:t xml:space="preserve">A chemical compound is a set of only crystalline substances, characterized by certain chemical bonds and coordination of atoms. A chemical substance is a phase of the same composition, characterized by certain structure and properties </w:t>
      </w:r>
      <w:r>
        <w:rPr>
          <w:rFonts w:hint="default" w:ascii="Palatino Linotype" w:hAnsi="Palatino Linotype" w:cs="Palatino Linotype"/>
          <w:color w:val="auto"/>
          <w:sz w:val="28"/>
          <w:szCs w:val="28"/>
          <w:highlight w:val="none"/>
        </w:rPr>
        <w:t>;</w:t>
      </w:r>
    </w:p>
    <w:p w14:paraId="3615D74E">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all answers are correct;</w:t>
      </w:r>
    </w:p>
    <w:p w14:paraId="368DD89A">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@31. What types of compounds and substances are diamond and graphite ?</w:t>
      </w:r>
    </w:p>
    <w:p w14:paraId="1D5095B4">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eastAsia="Times New Roman" w:cs="Palatino Linotype"/>
          <w:color w:val="auto"/>
          <w:sz w:val="28"/>
          <w:szCs w:val="28"/>
          <w:highlight w:val="none"/>
        </w:rPr>
        <w:t xml:space="preserve">different chemical compounds and different substances; </w:t>
      </w:r>
      <w:r>
        <w:rPr>
          <w:rFonts w:hint="default" w:ascii="Palatino Linotype" w:hAnsi="Palatino Linotype" w:cs="Palatino Linotype"/>
          <w:color w:val="auto"/>
          <w:sz w:val="28"/>
          <w:szCs w:val="28"/>
          <w:highlight w:val="none"/>
        </w:rPr>
        <w:t>;</w:t>
      </w:r>
    </w:p>
    <w:p w14:paraId="5514F57A">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eastAsia="Times New Roman" w:cs="Palatino Linotype"/>
          <w:color w:val="auto"/>
          <w:sz w:val="28"/>
          <w:szCs w:val="28"/>
          <w:highlight w:val="none"/>
        </w:rPr>
        <w:t xml:space="preserve">the same chemical compounds and different substances; </w:t>
      </w:r>
      <w:r>
        <w:rPr>
          <w:rFonts w:hint="default" w:ascii="Palatino Linotype" w:hAnsi="Palatino Linotype" w:cs="Palatino Linotype"/>
          <w:color w:val="auto"/>
          <w:sz w:val="28"/>
          <w:szCs w:val="28"/>
          <w:highlight w:val="none"/>
        </w:rPr>
        <w:t>;</w:t>
      </w:r>
    </w:p>
    <w:p w14:paraId="50D3225E">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eastAsia="Times New Roman" w:cs="Palatino Linotype"/>
          <w:color w:val="auto"/>
          <w:sz w:val="28"/>
          <w:szCs w:val="28"/>
          <w:highlight w:val="none"/>
        </w:rPr>
        <w:t xml:space="preserve">different chemical compounds and identical substances; </w:t>
      </w:r>
      <w:r>
        <w:rPr>
          <w:rFonts w:hint="default" w:ascii="Palatino Linotype" w:hAnsi="Palatino Linotype" w:cs="Palatino Linotype"/>
          <w:color w:val="auto"/>
          <w:sz w:val="28"/>
          <w:szCs w:val="28"/>
          <w:highlight w:val="none"/>
        </w:rPr>
        <w:t>;</w:t>
      </w:r>
    </w:p>
    <w:p w14:paraId="4A5C3DAB">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w:t>
      </w:r>
      <w:r>
        <w:rPr>
          <w:rFonts w:hint="default" w:ascii="Palatino Linotype" w:hAnsi="Palatino Linotype" w:eastAsia="Times New Roman" w:cs="Palatino Linotype"/>
          <w:color w:val="auto"/>
          <w:sz w:val="28"/>
          <w:szCs w:val="28"/>
          <w:highlight w:val="none"/>
        </w:rPr>
        <w:t xml:space="preserve">identical chemical compounds and identical substances; </w:t>
      </w:r>
      <w:r>
        <w:rPr>
          <w:rFonts w:hint="default" w:ascii="Palatino Linotype" w:hAnsi="Palatino Linotype" w:cs="Palatino Linotype"/>
          <w:color w:val="auto"/>
          <w:sz w:val="28"/>
          <w:szCs w:val="28"/>
          <w:highlight w:val="none"/>
        </w:rPr>
        <w:t>;</w:t>
      </w:r>
    </w:p>
    <w:p w14:paraId="0136B29A">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all the listed answers are correct;</w:t>
      </w:r>
    </w:p>
    <w:p w14:paraId="7C569C0E">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@32. </w:t>
      </w:r>
      <w:r>
        <w:rPr>
          <w:rFonts w:hint="default" w:ascii="Palatino Linotype" w:hAnsi="Palatino Linotype" w:cs="Palatino Linotype"/>
          <w:color w:val="auto"/>
          <w:sz w:val="28"/>
          <w:szCs w:val="28"/>
          <w:highlight w:val="none"/>
          <w:shd w:val="clear" w:color="auto" w:fill="FFFFFF"/>
        </w:rPr>
        <w:t xml:space="preserve">Sphalerite and wurtzite are the same compound, but different chemical substances; </w:t>
      </w:r>
      <w:r>
        <w:rPr>
          <w:rFonts w:hint="default" w:ascii="Palatino Linotype" w:hAnsi="Palatino Linotype" w:cs="Palatino Linotype"/>
          <w:color w:val="auto"/>
          <w:sz w:val="28"/>
          <w:szCs w:val="28"/>
          <w:highlight w:val="none"/>
        </w:rPr>
        <w:t>Specify the composition?</w:t>
      </w:r>
    </w:p>
    <w:p w14:paraId="425690F1">
      <w:pPr>
        <w:jc w:val="both"/>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$A)HgS;</w:t>
      </w:r>
    </w:p>
    <w:p w14:paraId="78F071B1">
      <w:pPr>
        <w:jc w:val="both"/>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$B) ZnS;</w:t>
      </w:r>
    </w:p>
    <w:p w14:paraId="62C111F1">
      <w:pPr>
        <w:jc w:val="both"/>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$C) FeS;</w:t>
      </w:r>
    </w:p>
    <w:p w14:paraId="7A5C5421">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H</w:t>
      </w:r>
      <w:r>
        <w:rPr>
          <w:rFonts w:hint="default" w:ascii="Palatino Linotype" w:hAnsi="Palatino Linotype" w:cs="Palatino Linotype"/>
          <w:color w:val="auto"/>
          <w:sz w:val="28"/>
          <w:szCs w:val="28"/>
          <w:highlight w:val="none"/>
          <w:vertAlign w:val="subscript"/>
        </w:rPr>
        <w:t>2</w:t>
      </w:r>
      <w:r>
        <w:rPr>
          <w:rFonts w:hint="default" w:ascii="Palatino Linotype" w:hAnsi="Palatino Linotype" w:cs="Palatino Linotype"/>
          <w:color w:val="auto"/>
          <w:sz w:val="28"/>
          <w:szCs w:val="28"/>
          <w:highlight w:val="none"/>
          <w:lang w:val="en-US"/>
        </w:rPr>
        <w:t xml:space="preserve">S </w:t>
      </w:r>
      <w:r>
        <w:rPr>
          <w:rFonts w:hint="default" w:ascii="Palatino Linotype" w:hAnsi="Palatino Linotype" w:cs="Palatino Linotype"/>
          <w:color w:val="auto"/>
          <w:sz w:val="28"/>
          <w:szCs w:val="28"/>
          <w:highlight w:val="none"/>
        </w:rPr>
        <w:t>;</w:t>
      </w:r>
    </w:p>
    <w:p w14:paraId="6FA3C695">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lang w:val="en-US"/>
        </w:rPr>
        <w:t>CuS</w:t>
      </w:r>
      <w:r>
        <w:rPr>
          <w:rFonts w:hint="default" w:ascii="Palatino Linotype" w:hAnsi="Palatino Linotype" w:cs="Palatino Linotype"/>
          <w:color w:val="auto"/>
          <w:sz w:val="28"/>
          <w:szCs w:val="28"/>
          <w:highlight w:val="none"/>
        </w:rPr>
        <w:t>;</w:t>
      </w:r>
    </w:p>
    <w:p w14:paraId="3BDBA3B9">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@33.</w:t>
      </w:r>
    </w:p>
    <w:p w14:paraId="4275CB05">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How many moles is 25g </w:t>
      </w:r>
      <w:r>
        <w:rPr>
          <w:rFonts w:hint="default" w:ascii="Palatino Linotype" w:hAnsi="Palatino Linotype" w:cs="Palatino Linotype"/>
          <w:color w:val="auto"/>
          <w:sz w:val="28"/>
          <w:szCs w:val="28"/>
          <w:highlight w:val="none"/>
          <w:lang w:val="en-US"/>
        </w:rPr>
        <w:t xml:space="preserve">of Na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lang w:val="en-US"/>
        </w:rPr>
        <w:t xml:space="preserve">SO </w:t>
      </w:r>
      <w:r>
        <w:rPr>
          <w:rFonts w:hint="default" w:ascii="Palatino Linotype" w:hAnsi="Palatino Linotype" w:cs="Palatino Linotype"/>
          <w:color w:val="auto"/>
          <w:sz w:val="28"/>
          <w:szCs w:val="28"/>
          <w:highlight w:val="none"/>
          <w:vertAlign w:val="subscript"/>
        </w:rPr>
        <w:t xml:space="preserve">4 </w:t>
      </w:r>
      <w:r>
        <w:rPr>
          <w:rFonts w:hint="default" w:ascii="Palatino Linotype" w:hAnsi="Palatino Linotype" w:cs="Palatino Linotype"/>
          <w:color w:val="auto"/>
          <w:sz w:val="28"/>
          <w:szCs w:val="28"/>
          <w:highlight w:val="none"/>
        </w:rPr>
        <w:t>?</w:t>
      </w:r>
    </w:p>
    <w:p w14:paraId="3105FE19">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0.15;</w:t>
      </w:r>
    </w:p>
    <w:p w14:paraId="2E49C4B6">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0.11;</w:t>
      </w:r>
    </w:p>
    <w:p w14:paraId="005D2165">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0.20;</w:t>
      </w:r>
    </w:p>
    <w:p w14:paraId="38238B38">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0.17;</w:t>
      </w:r>
    </w:p>
    <w:p w14:paraId="465029BC">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0.5;</w:t>
      </w:r>
    </w:p>
    <w:p w14:paraId="7F26C4ED">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@34.</w:t>
      </w:r>
    </w:p>
    <w:p w14:paraId="080B4C84">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substances are called crystals?</w:t>
      </w:r>
    </w:p>
    <w:p w14:paraId="79F79AF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eastAsia="Times New Roman" w:cs="Palatino Linotype"/>
          <w:bCs/>
          <w:iCs/>
          <w:color w:val="auto"/>
          <w:sz w:val="28"/>
          <w:szCs w:val="28"/>
          <w:highlight w:val="none"/>
        </w:rPr>
        <w:t xml:space="preserve">solids that have an ordered three-dimensional periodic spatial atomic, ionic or molecular structure and, as a result, under certain formation conditions, are capable of having the shape of regular </w:t>
      </w:r>
      <w:r>
        <w:rPr>
          <w:rFonts w:hint="default" w:ascii="Palatino Linotype" w:hAnsi="Palatino Linotype" w:cs="Palatino Linotype"/>
          <w:color w:val="auto"/>
          <w:sz w:val="28"/>
          <w:szCs w:val="28"/>
          <w:highlight w:val="none"/>
        </w:rPr>
        <w:t xml:space="preserve">polyhedrons </w:t>
      </w:r>
      <w:r>
        <w:rPr>
          <w:rFonts w:hint="default" w:ascii="Palatino Linotype" w:hAnsi="Palatino Linotype" w:eastAsia="Times New Roman" w:cs="Palatino Linotype"/>
          <w:b/>
          <w:bCs/>
          <w:i/>
          <w:iCs/>
          <w:color w:val="auto"/>
          <w:sz w:val="28"/>
          <w:szCs w:val="28"/>
          <w:highlight w:val="none"/>
        </w:rPr>
        <w:t>;</w:t>
      </w:r>
      <w:r>
        <w:rPr>
          <w:rFonts w:hint="default" w:ascii="Palatino Linotype" w:hAnsi="Palatino Linotype" w:cs="Palatino Linotype"/>
          <w:color w:val="auto"/>
          <w:sz w:val="28"/>
          <w:szCs w:val="28"/>
          <w:highlight w:val="none"/>
        </w:rPr>
        <w:t xml:space="preserve">  </w:t>
      </w:r>
    </w:p>
    <w:p w14:paraId="3F951853">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eastAsia="Times New Roman" w:cs="Palatino Linotype"/>
          <w:color w:val="auto"/>
          <w:sz w:val="28"/>
          <w:szCs w:val="28"/>
          <w:highlight w:val="none"/>
        </w:rPr>
        <w:t xml:space="preserve">the same chemical compounds and different substances; </w:t>
      </w:r>
      <w:r>
        <w:rPr>
          <w:rFonts w:hint="default" w:ascii="Palatino Linotype" w:hAnsi="Palatino Linotype" w:cs="Palatino Linotype"/>
          <w:color w:val="auto"/>
          <w:sz w:val="28"/>
          <w:szCs w:val="28"/>
          <w:highlight w:val="none"/>
        </w:rPr>
        <w:t>;</w:t>
      </w:r>
    </w:p>
    <w:p w14:paraId="1385BE6A">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eastAsia="Times New Roman" w:cs="Palatino Linotype"/>
          <w:color w:val="auto"/>
          <w:sz w:val="28"/>
          <w:szCs w:val="28"/>
          <w:highlight w:val="none"/>
        </w:rPr>
        <w:t xml:space="preserve">different chemical compounds and identical substances; </w:t>
      </w:r>
      <w:r>
        <w:rPr>
          <w:rFonts w:hint="default" w:ascii="Palatino Linotype" w:hAnsi="Palatino Linotype" w:cs="Palatino Linotype"/>
          <w:color w:val="auto"/>
          <w:sz w:val="28"/>
          <w:szCs w:val="28"/>
          <w:highlight w:val="none"/>
        </w:rPr>
        <w:t>;</w:t>
      </w:r>
    </w:p>
    <w:p w14:paraId="19A72205">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xml:space="preserve">) </w:t>
      </w:r>
      <w:r>
        <w:rPr>
          <w:rFonts w:hint="default" w:ascii="Palatino Linotype" w:hAnsi="Palatino Linotype" w:eastAsia="Times New Roman" w:cs="Palatino Linotype"/>
          <w:color w:val="auto"/>
          <w:sz w:val="28"/>
          <w:szCs w:val="28"/>
          <w:highlight w:val="none"/>
        </w:rPr>
        <w:t xml:space="preserve">identical chemical compounds and identical substances; </w:t>
      </w:r>
      <w:r>
        <w:rPr>
          <w:rFonts w:hint="default" w:ascii="Palatino Linotype" w:hAnsi="Palatino Linotype" w:cs="Palatino Linotype"/>
          <w:color w:val="auto"/>
          <w:sz w:val="28"/>
          <w:szCs w:val="28"/>
          <w:highlight w:val="none"/>
        </w:rPr>
        <w:t>;</w:t>
      </w:r>
    </w:p>
    <w:p w14:paraId="7C1FFBFB">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all of the listed answers are correct;</w:t>
      </w:r>
    </w:p>
    <w:p w14:paraId="3314A0E4">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@35.</w:t>
      </w:r>
    </w:p>
    <w:p w14:paraId="3E243207">
      <w:pPr>
        <w:rPr>
          <w:rFonts w:hint="default" w:ascii="Palatino Linotype" w:hAnsi="Palatino Linotype" w:cs="Palatino Linotype"/>
          <w:color w:val="auto"/>
          <w:sz w:val="28"/>
          <w:szCs w:val="28"/>
          <w:highlight w:val="none"/>
        </w:rPr>
      </w:pPr>
      <w:r>
        <w:rPr>
          <w:rFonts w:hint="default" w:ascii="Palatino Linotype" w:hAnsi="Palatino Linotype" w:eastAsia="Times New Roman" w:cs="Palatino Linotype"/>
          <w:color w:val="auto"/>
          <w:sz w:val="28"/>
          <w:szCs w:val="28"/>
          <w:highlight w:val="none"/>
        </w:rPr>
        <w:t xml:space="preserve">According to the degree of structural perfection, a distinction is made between: </w:t>
      </w:r>
      <w:r>
        <w:rPr>
          <w:rFonts w:hint="default" w:ascii="Palatino Linotype" w:hAnsi="Palatino Linotype" w:cs="Palatino Linotype"/>
          <w:color w:val="auto"/>
          <w:sz w:val="28"/>
          <w:szCs w:val="28"/>
          <w:highlight w:val="none"/>
        </w:rPr>
        <w:t>.</w:t>
      </w:r>
    </w:p>
    <w:p w14:paraId="0AC8D02D">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eastAsia="Times New Roman" w:cs="Palatino Linotype"/>
          <w:color w:val="auto"/>
          <w:sz w:val="28"/>
          <w:szCs w:val="28"/>
          <w:highlight w:val="none"/>
        </w:rPr>
        <w:t xml:space="preserve">monocrystalline and polycrystalline solids </w:t>
      </w:r>
      <w:r>
        <w:rPr>
          <w:rFonts w:hint="default" w:ascii="Palatino Linotype" w:hAnsi="Palatino Linotype" w:cs="Palatino Linotype"/>
          <w:color w:val="auto"/>
          <w:sz w:val="28"/>
          <w:szCs w:val="28"/>
          <w:highlight w:val="none"/>
        </w:rPr>
        <w:t>;</w:t>
      </w:r>
    </w:p>
    <w:p w14:paraId="3950EB87">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amorphous;</w:t>
      </w:r>
    </w:p>
    <w:p w14:paraId="0F43BBD6">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hydrophobic;</w:t>
      </w:r>
    </w:p>
    <w:p w14:paraId="1A604E25">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hydrophilic;</w:t>
      </w:r>
    </w:p>
    <w:p w14:paraId="74735E6E">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homogeneous;</w:t>
      </w:r>
    </w:p>
    <w:p w14:paraId="2399968E">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@36.</w:t>
      </w:r>
    </w:p>
    <w:p w14:paraId="681F387C">
      <w:pPr>
        <w:pStyle w:val="14"/>
        <w:spacing w:before="0" w:beforeAutospacing="0" w:after="0" w:afterAutospacing="0"/>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Depending on what particles the crystal lattice is built of and what is the nature of the chemical bond between them, different types of crystals are distinguished. Specify these types ;</w:t>
      </w:r>
    </w:p>
    <w:p w14:paraId="01ECC478">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Ionic, covalent, molecular, metallic;</w:t>
      </w:r>
    </w:p>
    <w:p w14:paraId="267CC795">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covalent and polar;</w:t>
      </w:r>
    </w:p>
    <w:p w14:paraId="6F269715">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non-polar and ionic;</w:t>
      </w:r>
    </w:p>
    <w:p w14:paraId="743765C0">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simple and complex;</w:t>
      </w:r>
    </w:p>
    <w:p w14:paraId="4B187746">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homogeneous and heterogeneous;</w:t>
      </w:r>
    </w:p>
    <w:p w14:paraId="080991EB">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@37.</w:t>
      </w:r>
    </w:p>
    <w:p w14:paraId="4B8DF8CF">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Which of the following compounds have ionic crystals?</w:t>
      </w:r>
    </w:p>
    <w:p w14:paraId="28D06EAA">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$Amolecular nitrogen;</w:t>
      </w:r>
    </w:p>
    <w:p w14:paraId="505E67CA">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water;</w:t>
      </w:r>
    </w:p>
    <w:p w14:paraId="28B3306F">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molecular oxygen;</w:t>
      </w:r>
    </w:p>
    <w:p w14:paraId="4468D8AD">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sodium chloride</w:t>
      </w:r>
      <w:r>
        <w:rPr>
          <w:rFonts w:hint="default" w:ascii="Palatino Linotype" w:hAnsi="Palatino Linotype" w:cs="Palatino Linotype"/>
          <w:color w:val="auto"/>
          <w:sz w:val="28"/>
          <w:szCs w:val="28"/>
          <w:highlight w:val="none"/>
          <w:lang w:val="ru-RU"/>
        </w:rPr>
        <w:t xml:space="preserve"> </w:t>
      </w:r>
      <w:r>
        <w:rPr>
          <w:rFonts w:hint="default" w:ascii="Palatino Linotype" w:hAnsi="Palatino Linotype" w:cs="Palatino Linotype"/>
          <w:color w:val="auto"/>
          <w:sz w:val="28"/>
          <w:szCs w:val="28"/>
          <w:highlight w:val="none"/>
        </w:rPr>
        <w:t>;</w:t>
      </w:r>
    </w:p>
    <w:p w14:paraId="72BB4648">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diamond;</w:t>
      </w:r>
    </w:p>
    <w:p w14:paraId="3D7585C6">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@38.</w:t>
      </w:r>
    </w:p>
    <w:p w14:paraId="7CD619BC">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Which substances are characterized by a metallic crystal lattice ?</w:t>
      </w:r>
    </w:p>
    <w:p w14:paraId="664CC67C">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for metals;</w:t>
      </w:r>
    </w:p>
    <w:p w14:paraId="61A763D1">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for non-metals;</w:t>
      </w:r>
    </w:p>
    <w:p w14:paraId="4134B5C8">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for simple substances;</w:t>
      </w:r>
    </w:p>
    <w:p w14:paraId="0781910C">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for complex substances;</w:t>
      </w:r>
    </w:p>
    <w:p w14:paraId="50D16109">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for oxygen;</w:t>
      </w:r>
    </w:p>
    <w:p w14:paraId="74B8AE0F">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@39.</w:t>
      </w:r>
    </w:p>
    <w:p w14:paraId="505A888B">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KH</w:t>
      </w:r>
      <w:r>
        <w:rPr>
          <w:rFonts w:hint="default" w:ascii="Palatino Linotype" w:hAnsi="Palatino Linotype" w:cs="Palatino Linotype"/>
          <w:color w:val="auto"/>
          <w:sz w:val="28"/>
          <w:szCs w:val="28"/>
          <w:highlight w:val="none"/>
          <w:vertAlign w:val="subscript"/>
        </w:rPr>
        <w:t>2</w:t>
      </w:r>
      <w:r>
        <w:rPr>
          <w:rFonts w:hint="default" w:ascii="Palatino Linotype" w:hAnsi="Palatino Linotype" w:cs="Palatino Linotype"/>
          <w:color w:val="auto"/>
          <w:sz w:val="28"/>
          <w:szCs w:val="28"/>
          <w:highlight w:val="none"/>
        </w:rPr>
        <w:t>PO</w:t>
      </w:r>
      <w:r>
        <w:rPr>
          <w:rFonts w:hint="default" w:ascii="Palatino Linotype" w:hAnsi="Palatino Linotype" w:cs="Palatino Linotype"/>
          <w:color w:val="auto"/>
          <w:sz w:val="28"/>
          <w:szCs w:val="28"/>
          <w:highlight w:val="none"/>
          <w:vertAlign w:val="subscript"/>
        </w:rPr>
        <w:t xml:space="preserve">4 </w:t>
      </w:r>
      <w:r>
        <w:rPr>
          <w:rFonts w:hint="default" w:ascii="Palatino Linotype" w:hAnsi="Palatino Linotype" w:cs="Palatino Linotype"/>
          <w:color w:val="auto"/>
          <w:sz w:val="28"/>
          <w:szCs w:val="28"/>
          <w:highlight w:val="none"/>
        </w:rPr>
        <w:t>is a substance in whose crystals there is an isomorphic phenomenon. Specify the degree of oxidation of the metal in this compound.</w:t>
      </w:r>
    </w:p>
    <w:p w14:paraId="753D1808">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w:t>
      </w:r>
      <w:r>
        <w:rPr>
          <w:rFonts w:hint="default" w:ascii="Palatino Linotype" w:hAnsi="Palatino Linotype" w:cs="Palatino Linotype"/>
          <w:color w:val="auto"/>
          <w:sz w:val="28"/>
          <w:szCs w:val="28"/>
          <w:highlight w:val="none"/>
          <w:lang w:val="ru-RU"/>
        </w:rPr>
        <w:t>5</w:t>
      </w:r>
      <w:r>
        <w:rPr>
          <w:rFonts w:hint="default" w:ascii="Palatino Linotype" w:hAnsi="Palatino Linotype" w:cs="Palatino Linotype"/>
          <w:color w:val="auto"/>
          <w:sz w:val="28"/>
          <w:szCs w:val="28"/>
          <w:highlight w:val="none"/>
        </w:rPr>
        <w:t>;</w:t>
      </w:r>
    </w:p>
    <w:p w14:paraId="567FBA55">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+3;</w:t>
      </w:r>
    </w:p>
    <w:p w14:paraId="4590EB58">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+8;</w:t>
      </w:r>
    </w:p>
    <w:p w14:paraId="4AB3CFF2">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+5;</w:t>
      </w:r>
    </w:p>
    <w:p w14:paraId="1CA93E35">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lang w:val="ru-RU"/>
        </w:rPr>
        <w:t>+1</w:t>
      </w:r>
      <w:r>
        <w:rPr>
          <w:rFonts w:hint="default" w:ascii="Palatino Linotype" w:hAnsi="Palatino Linotype" w:cs="Palatino Linotype"/>
          <w:color w:val="auto"/>
          <w:sz w:val="28"/>
          <w:szCs w:val="28"/>
          <w:highlight w:val="none"/>
        </w:rPr>
        <w:t>;</w:t>
      </w:r>
    </w:p>
    <w:p w14:paraId="16759933">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@40.</w:t>
      </w:r>
    </w:p>
    <w:p w14:paraId="6FDE99B3">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lang w:val="en-US"/>
        </w:rPr>
        <w:t>N</w:t>
      </w:r>
      <w:r>
        <w:rPr>
          <w:rFonts w:hint="default" w:ascii="Palatino Linotype" w:hAnsi="Palatino Linotype" w:cs="Palatino Linotype"/>
          <w:color w:val="auto"/>
          <w:sz w:val="28"/>
          <w:szCs w:val="28"/>
          <w:highlight w:val="none"/>
        </w:rPr>
        <w:t>H</w:t>
      </w:r>
      <w:r>
        <w:rPr>
          <w:rFonts w:hint="default" w:ascii="Palatino Linotype" w:hAnsi="Palatino Linotype" w:cs="Palatino Linotype"/>
          <w:color w:val="auto"/>
          <w:sz w:val="28"/>
          <w:szCs w:val="28"/>
          <w:highlight w:val="none"/>
          <w:vertAlign w:val="subscript"/>
        </w:rPr>
        <w:t>4</w:t>
      </w:r>
      <w:r>
        <w:rPr>
          <w:rFonts w:hint="default" w:ascii="Palatino Linotype" w:hAnsi="Palatino Linotype" w:cs="Palatino Linotype"/>
          <w:color w:val="auto"/>
          <w:sz w:val="28"/>
          <w:szCs w:val="28"/>
          <w:highlight w:val="none"/>
          <w:lang w:val="en-US"/>
        </w:rPr>
        <w:t>H</w:t>
      </w:r>
      <w:r>
        <w:rPr>
          <w:rFonts w:hint="default" w:ascii="Palatino Linotype" w:hAnsi="Palatino Linotype" w:cs="Palatino Linotype"/>
          <w:color w:val="auto"/>
          <w:sz w:val="28"/>
          <w:szCs w:val="28"/>
          <w:highlight w:val="none"/>
          <w:vertAlign w:val="subscript"/>
        </w:rPr>
        <w:t>2</w:t>
      </w:r>
      <w:r>
        <w:rPr>
          <w:rFonts w:hint="default" w:ascii="Palatino Linotype" w:hAnsi="Palatino Linotype" w:cs="Palatino Linotype"/>
          <w:color w:val="auto"/>
          <w:sz w:val="28"/>
          <w:szCs w:val="28"/>
          <w:highlight w:val="none"/>
        </w:rPr>
        <w:t>PO</w:t>
      </w:r>
      <w:r>
        <w:rPr>
          <w:rFonts w:hint="default" w:ascii="Palatino Linotype" w:hAnsi="Palatino Linotype" w:cs="Palatino Linotype"/>
          <w:color w:val="auto"/>
          <w:sz w:val="28"/>
          <w:szCs w:val="28"/>
          <w:highlight w:val="none"/>
          <w:vertAlign w:val="subscript"/>
        </w:rPr>
        <w:t xml:space="preserve">4 </w:t>
      </w:r>
      <w:r>
        <w:rPr>
          <w:rFonts w:hint="default" w:ascii="Palatino Linotype" w:hAnsi="Palatino Linotype" w:cs="Palatino Linotype"/>
          <w:color w:val="auto"/>
          <w:sz w:val="28"/>
          <w:szCs w:val="28"/>
          <w:highlight w:val="none"/>
        </w:rPr>
        <w:t>is a substance in whose crystals there is an isomorphic phenomenon. Indicate the degree of oxidation of nitrogen in this compound.</w:t>
      </w:r>
    </w:p>
    <w:p w14:paraId="2874C7FE">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w:t>
      </w:r>
      <w:r>
        <w:rPr>
          <w:rFonts w:hint="default" w:ascii="Palatino Linotype" w:hAnsi="Palatino Linotype" w:cs="Palatino Linotype"/>
          <w:color w:val="auto"/>
          <w:sz w:val="28"/>
          <w:szCs w:val="28"/>
          <w:highlight w:val="none"/>
          <w:lang w:val="ru-RU"/>
        </w:rPr>
        <w:t>1</w:t>
      </w:r>
      <w:r>
        <w:rPr>
          <w:rFonts w:hint="default" w:ascii="Palatino Linotype" w:hAnsi="Palatino Linotype" w:cs="Palatino Linotype"/>
          <w:color w:val="auto"/>
          <w:sz w:val="28"/>
          <w:szCs w:val="28"/>
          <w:highlight w:val="none"/>
        </w:rPr>
        <w:t>;</w:t>
      </w:r>
    </w:p>
    <w:p w14:paraId="4135FBB0">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+3;</w:t>
      </w:r>
    </w:p>
    <w:p w14:paraId="52E424E4">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+7;</w:t>
      </w:r>
    </w:p>
    <w:p w14:paraId="6C49CBC1">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ru-RU"/>
        </w:rPr>
        <w:t>-3</w:t>
      </w:r>
      <w:r>
        <w:rPr>
          <w:rFonts w:hint="default" w:ascii="Palatino Linotype" w:hAnsi="Palatino Linotype" w:cs="Palatino Linotype"/>
          <w:color w:val="auto"/>
          <w:sz w:val="28"/>
          <w:szCs w:val="28"/>
          <w:highlight w:val="none"/>
        </w:rPr>
        <w:t>;</w:t>
      </w:r>
    </w:p>
    <w:p w14:paraId="68FE4FCB">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+2;</w:t>
      </w:r>
    </w:p>
    <w:p w14:paraId="53E4E62B">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@41.</w:t>
      </w:r>
    </w:p>
    <w:p w14:paraId="1A2F09DD">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How many electrons are in the outer energy level of a sodium atom?</w:t>
      </w:r>
    </w:p>
    <w:p w14:paraId="648A980A">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A </w:t>
      </w:r>
      <w:r>
        <w:rPr>
          <w:rFonts w:hint="default" w:ascii="Palatino Linotype" w:hAnsi="Palatino Linotype" w:cs="Palatino Linotype"/>
          <w:color w:val="auto"/>
          <w:sz w:val="28"/>
          <w:szCs w:val="28"/>
          <w:highlight w:val="none"/>
        </w:rPr>
        <w:t xml:space="preserve">) 1; $ </w:t>
      </w: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rPr>
        <w:t xml:space="preserve">) 6; $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rPr>
        <w:t xml:space="preserve">) 7; $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4; $ </w:t>
      </w:r>
      <w:r>
        <w:rPr>
          <w:rFonts w:hint="default" w:ascii="Palatino Linotype" w:hAnsi="Palatino Linotype" w:cs="Palatino Linotype"/>
          <w:color w:val="auto"/>
          <w:sz w:val="28"/>
          <w:szCs w:val="28"/>
          <w:highlight w:val="none"/>
          <w:lang w:val="en-US"/>
        </w:rPr>
        <w:t xml:space="preserve">E </w:t>
      </w:r>
      <w:r>
        <w:rPr>
          <w:rFonts w:hint="default" w:ascii="Palatino Linotype" w:hAnsi="Palatino Linotype" w:cs="Palatino Linotype"/>
          <w:color w:val="auto"/>
          <w:sz w:val="28"/>
          <w:szCs w:val="28"/>
          <w:highlight w:val="none"/>
        </w:rPr>
        <w:t>) 10;</w:t>
      </w:r>
    </w:p>
    <w:p w14:paraId="1D46CBE3">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@42.</w:t>
      </w:r>
    </w:p>
    <w:p w14:paraId="162E5FD2">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oxidation states do graphite and diamond exhibit in their compounds?</w:t>
      </w:r>
    </w:p>
    <w:p w14:paraId="2DBFCBBC">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A </w:t>
      </w:r>
      <w:r>
        <w:rPr>
          <w:rFonts w:hint="default" w:ascii="Palatino Linotype" w:hAnsi="Palatino Linotype" w:cs="Palatino Linotype"/>
          <w:color w:val="auto"/>
          <w:sz w:val="28"/>
          <w:szCs w:val="28"/>
          <w:highlight w:val="none"/>
        </w:rPr>
        <w:t xml:space="preserve">) only 0; $ </w:t>
      </w: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rPr>
        <w:t xml:space="preserve">) -1,+2; $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rPr>
        <w:t xml:space="preserve">) +4,+6, +8; $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-1, +1; $ </w:t>
      </w:r>
      <w:r>
        <w:rPr>
          <w:rFonts w:hint="default" w:ascii="Palatino Linotype" w:hAnsi="Palatino Linotype" w:cs="Palatino Linotype"/>
          <w:color w:val="auto"/>
          <w:sz w:val="28"/>
          <w:szCs w:val="28"/>
          <w:highlight w:val="none"/>
          <w:lang w:val="en-US"/>
        </w:rPr>
        <w:t xml:space="preserve">E </w:t>
      </w:r>
      <w:r>
        <w:rPr>
          <w:rFonts w:hint="default" w:ascii="Palatino Linotype" w:hAnsi="Palatino Linotype" w:cs="Palatino Linotype"/>
          <w:color w:val="auto"/>
          <w:sz w:val="28"/>
          <w:szCs w:val="28"/>
          <w:highlight w:val="none"/>
        </w:rPr>
        <w:t>) +4,+6,+10;</w:t>
      </w:r>
    </w:p>
    <w:p w14:paraId="1F329ED8">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@43.</w:t>
      </w:r>
    </w:p>
    <w:p w14:paraId="43C679DE">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Which substance exhibits polymorphic phenomenon?</w:t>
      </w:r>
    </w:p>
    <w:p w14:paraId="2B049ADA">
      <w:pPr>
        <w:jc w:val="both"/>
        <w:rPr>
          <w:rFonts w:hint="default" w:ascii="Palatino Linotype" w:hAnsi="Palatino Linotype" w:cs="Palatino Linotype"/>
          <w:color w:val="auto"/>
          <w:sz w:val="28"/>
          <w:szCs w:val="28"/>
          <w:highlight w:val="none"/>
          <w:lang w:val="it-IT"/>
        </w:rPr>
      </w:pPr>
      <w:r>
        <w:rPr>
          <w:rFonts w:hint="default" w:ascii="Palatino Linotype" w:hAnsi="Palatino Linotype" w:cs="Palatino Linotype"/>
          <w:color w:val="auto"/>
          <w:sz w:val="28"/>
          <w:szCs w:val="28"/>
          <w:highlight w:val="none"/>
          <w:lang w:val="it-IT"/>
        </w:rPr>
        <w:t xml:space="preserve">$A) </w:t>
      </w:r>
      <w:r>
        <w:rPr>
          <w:rFonts w:hint="default" w:ascii="Palatino Linotype" w:hAnsi="Palatino Linotype" w:cs="Palatino Linotype"/>
          <w:color w:val="auto"/>
          <w:sz w:val="28"/>
          <w:szCs w:val="28"/>
          <w:highlight w:val="none"/>
          <w:lang w:val="en-US"/>
        </w:rPr>
        <w:t>Na</w:t>
      </w:r>
      <w:r>
        <w:rPr>
          <w:rFonts w:hint="default" w:ascii="Palatino Linotype" w:hAnsi="Palatino Linotype" w:cs="Palatino Linotype"/>
          <w:color w:val="auto"/>
          <w:sz w:val="28"/>
          <w:szCs w:val="28"/>
          <w:highlight w:val="none"/>
          <w:vertAlign w:val="subscript"/>
          <w:lang w:val="en-US"/>
        </w:rPr>
        <w:t>3</w:t>
      </w:r>
      <w:r>
        <w:rPr>
          <w:rFonts w:hint="default" w:ascii="Palatino Linotype" w:hAnsi="Palatino Linotype" w:cs="Palatino Linotype"/>
          <w:color w:val="auto"/>
          <w:sz w:val="28"/>
          <w:szCs w:val="28"/>
          <w:highlight w:val="none"/>
          <w:lang w:val="en-US"/>
        </w:rPr>
        <w:t>PO</w:t>
      </w:r>
      <w:r>
        <w:rPr>
          <w:rFonts w:hint="default" w:ascii="Palatino Linotype" w:hAnsi="Palatino Linotype" w:cs="Palatino Linotype"/>
          <w:color w:val="auto"/>
          <w:sz w:val="28"/>
          <w:szCs w:val="28"/>
          <w:highlight w:val="none"/>
          <w:vertAlign w:val="subscript"/>
          <w:lang w:val="en-US"/>
        </w:rPr>
        <w:t xml:space="preserve">4 </w:t>
      </w:r>
      <w:r>
        <w:rPr>
          <w:rFonts w:hint="default" w:ascii="Palatino Linotype" w:hAnsi="Palatino Linotype" w:cs="Palatino Linotype"/>
          <w:color w:val="auto"/>
          <w:sz w:val="28"/>
          <w:szCs w:val="28"/>
          <w:highlight w:val="none"/>
          <w:lang w:val="it-IT"/>
        </w:rPr>
        <w:t xml:space="preserve">; $B) NaF; $C) I </w:t>
      </w:r>
      <w:r>
        <w:rPr>
          <w:rFonts w:hint="default" w:ascii="Palatino Linotype" w:hAnsi="Palatino Linotype" w:cs="Palatino Linotype"/>
          <w:color w:val="auto"/>
          <w:sz w:val="28"/>
          <w:szCs w:val="28"/>
          <w:highlight w:val="none"/>
          <w:vertAlign w:val="subscript"/>
          <w:lang w:val="it-IT"/>
        </w:rPr>
        <w:t xml:space="preserve">2 </w:t>
      </w:r>
      <w:r>
        <w:rPr>
          <w:rFonts w:hint="default" w:ascii="Palatino Linotype" w:hAnsi="Palatino Linotype" w:cs="Palatino Linotype"/>
          <w:color w:val="auto"/>
          <w:sz w:val="28"/>
          <w:szCs w:val="28"/>
          <w:highlight w:val="none"/>
          <w:lang w:val="it-IT"/>
        </w:rPr>
        <w:t>; $D) Br</w:t>
      </w:r>
      <w:r>
        <w:rPr>
          <w:rFonts w:hint="default" w:ascii="Palatino Linotype" w:hAnsi="Palatino Linotype" w:cs="Palatino Linotype"/>
          <w:color w:val="auto"/>
          <w:sz w:val="28"/>
          <w:szCs w:val="28"/>
          <w:highlight w:val="none"/>
          <w:vertAlign w:val="subscript"/>
          <w:lang w:val="it-IT"/>
        </w:rPr>
        <w:t xml:space="preserve">2 </w:t>
      </w:r>
      <w:r>
        <w:rPr>
          <w:rFonts w:hint="default" w:ascii="Palatino Linotype" w:hAnsi="Palatino Linotype" w:cs="Palatino Linotype"/>
          <w:color w:val="auto"/>
          <w:sz w:val="28"/>
          <w:szCs w:val="28"/>
          <w:highlight w:val="none"/>
          <w:lang w:val="it-IT"/>
        </w:rPr>
        <w:t>; $E)Ac;</w:t>
      </w:r>
    </w:p>
    <w:p w14:paraId="67F6FCDC">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@44.</w:t>
      </w:r>
    </w:p>
    <w:p w14:paraId="7A589A72">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Specify the molecular mass of calcite;</w:t>
      </w:r>
    </w:p>
    <w:p w14:paraId="64B7E1AA">
      <w:pPr>
        <w:jc w:val="both"/>
        <w:rPr>
          <w:rFonts w:hint="default" w:ascii="Palatino Linotype" w:hAnsi="Palatino Linotype" w:cs="Palatino Linotype"/>
          <w:color w:val="auto"/>
          <w:sz w:val="28"/>
          <w:szCs w:val="28"/>
          <w:highlight w:val="none"/>
          <w:lang w:val="it-IT"/>
        </w:rPr>
      </w:pPr>
      <w:r>
        <w:rPr>
          <w:rFonts w:hint="default" w:ascii="Palatino Linotype" w:hAnsi="Palatino Linotype" w:cs="Palatino Linotype"/>
          <w:color w:val="auto"/>
          <w:sz w:val="28"/>
          <w:szCs w:val="28"/>
          <w:highlight w:val="none"/>
          <w:lang w:val="it-IT"/>
        </w:rPr>
        <w:t>$A)</w:t>
      </w:r>
      <w:r>
        <w:rPr>
          <w:rFonts w:hint="default" w:ascii="Palatino Linotype" w:hAnsi="Palatino Linotype" w:cs="Palatino Linotype"/>
          <w:color w:val="auto"/>
          <w:sz w:val="28"/>
          <w:szCs w:val="28"/>
          <w:highlight w:val="none"/>
        </w:rPr>
        <w:t>200</w:t>
      </w:r>
      <w:r>
        <w:rPr>
          <w:rFonts w:hint="default" w:ascii="Palatino Linotype" w:hAnsi="Palatino Linotype" w:cs="Palatino Linotype"/>
          <w:color w:val="auto"/>
          <w:sz w:val="28"/>
          <w:szCs w:val="28"/>
          <w:highlight w:val="none"/>
          <w:lang w:val="it-IT"/>
        </w:rPr>
        <w:t>;</w:t>
      </w:r>
      <w:r>
        <w:rPr>
          <w:rFonts w:hint="default" w:ascii="Palatino Linotype" w:hAnsi="Palatino Linotype" w:cs="Palatino Linotype"/>
          <w:color w:val="auto"/>
          <w:sz w:val="28"/>
          <w:szCs w:val="28"/>
          <w:highlight w:val="none"/>
          <w:lang w:val="it-IT"/>
        </w:rPr>
        <w:t xml:space="preserve"> $B)</w:t>
      </w:r>
      <w:r>
        <w:rPr>
          <w:rFonts w:hint="default" w:ascii="Palatino Linotype" w:hAnsi="Palatino Linotype" w:cs="Palatino Linotype"/>
          <w:color w:val="auto"/>
          <w:sz w:val="28"/>
          <w:szCs w:val="28"/>
          <w:highlight w:val="none"/>
        </w:rPr>
        <w:t xml:space="preserve">100 </w:t>
      </w:r>
      <w:r>
        <w:rPr>
          <w:rFonts w:hint="default" w:ascii="Palatino Linotype" w:hAnsi="Palatino Linotype" w:cs="Palatino Linotype"/>
          <w:color w:val="auto"/>
          <w:sz w:val="28"/>
          <w:szCs w:val="28"/>
          <w:highlight w:val="none"/>
          <w:lang w:val="it-IT"/>
        </w:rPr>
        <w:t xml:space="preserve">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it-IT"/>
        </w:rPr>
        <w:t xml:space="preserve">; $C) </w:t>
      </w:r>
      <w:r>
        <w:rPr>
          <w:rFonts w:hint="default" w:ascii="Palatino Linotype" w:hAnsi="Palatino Linotype" w:cs="Palatino Linotype"/>
          <w:color w:val="auto"/>
          <w:sz w:val="28"/>
          <w:szCs w:val="28"/>
          <w:highlight w:val="none"/>
        </w:rPr>
        <w:t xml:space="preserve">300 </w:t>
      </w:r>
      <w:r>
        <w:rPr>
          <w:rFonts w:hint="default" w:ascii="Palatino Linotype" w:hAnsi="Palatino Linotype" w:cs="Palatino Linotype"/>
          <w:color w:val="auto"/>
          <w:sz w:val="28"/>
          <w:szCs w:val="28"/>
          <w:highlight w:val="none"/>
          <w:lang w:val="it-IT"/>
        </w:rPr>
        <w:t xml:space="preserve">; $D) </w:t>
      </w:r>
      <w:r>
        <w:rPr>
          <w:rFonts w:hint="default" w:ascii="Palatino Linotype" w:hAnsi="Palatino Linotype" w:cs="Palatino Linotype"/>
          <w:color w:val="auto"/>
          <w:sz w:val="28"/>
          <w:szCs w:val="28"/>
          <w:highlight w:val="none"/>
        </w:rPr>
        <w:t xml:space="preserve">400 </w:t>
      </w:r>
      <w:r>
        <w:rPr>
          <w:rFonts w:hint="default" w:ascii="Palatino Linotype" w:hAnsi="Palatino Linotype" w:cs="Palatino Linotype"/>
          <w:color w:val="auto"/>
          <w:sz w:val="28"/>
          <w:szCs w:val="28"/>
          <w:highlight w:val="none"/>
          <w:lang w:val="it-IT"/>
        </w:rPr>
        <w:t xml:space="preserve">; $E) </w:t>
      </w:r>
      <w:r>
        <w:rPr>
          <w:rFonts w:hint="default" w:ascii="Palatino Linotype" w:hAnsi="Palatino Linotype" w:cs="Palatino Linotype"/>
          <w:color w:val="auto"/>
          <w:sz w:val="28"/>
          <w:szCs w:val="28"/>
          <w:highlight w:val="none"/>
        </w:rPr>
        <w:t xml:space="preserve">500 </w:t>
      </w:r>
      <w:r>
        <w:rPr>
          <w:rFonts w:hint="default" w:ascii="Palatino Linotype" w:hAnsi="Palatino Linotype" w:cs="Palatino Linotype"/>
          <w:color w:val="auto"/>
          <w:sz w:val="28"/>
          <w:szCs w:val="28"/>
          <w:highlight w:val="none"/>
          <w:lang w:val="it-IT"/>
        </w:rPr>
        <w:t>;</w:t>
      </w:r>
    </w:p>
    <w:p w14:paraId="740CB2D9">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@45.</w:t>
      </w:r>
    </w:p>
    <w:p w14:paraId="1E336C24">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 xml:space="preserve">What hydrogen halides are formed when crystalline </w:t>
      </w:r>
      <w:r>
        <w:rPr>
          <w:rFonts w:hint="default" w:ascii="Palatino Linotype" w:hAnsi="Palatino Linotype" w:cs="Palatino Linotype"/>
          <w:color w:val="auto"/>
          <w:sz w:val="28"/>
          <w:szCs w:val="28"/>
          <w:highlight w:val="none"/>
          <w:lang w:val="en-US"/>
        </w:rPr>
        <w:t xml:space="preserve">KF </w:t>
      </w:r>
      <w:r>
        <w:rPr>
          <w:rFonts w:hint="default" w:ascii="Palatino Linotype" w:hAnsi="Palatino Linotype" w:cs="Palatino Linotype"/>
          <w:color w:val="auto"/>
          <w:sz w:val="28"/>
          <w:szCs w:val="28"/>
          <w:highlight w:val="none"/>
        </w:rPr>
        <w:t xml:space="preserve">and </w:t>
      </w:r>
      <w:r>
        <w:rPr>
          <w:rFonts w:hint="default" w:ascii="Palatino Linotype" w:hAnsi="Palatino Linotype" w:cs="Palatino Linotype"/>
          <w:color w:val="auto"/>
          <w:sz w:val="28"/>
          <w:szCs w:val="28"/>
          <w:highlight w:val="none"/>
          <w:lang w:val="en-US"/>
        </w:rPr>
        <w:t xml:space="preserve">KCl interact </w:t>
      </w:r>
      <w:r>
        <w:rPr>
          <w:rFonts w:hint="default" w:ascii="Palatino Linotype" w:hAnsi="Palatino Linotype" w:cs="Palatino Linotype"/>
          <w:color w:val="auto"/>
          <w:sz w:val="28"/>
          <w:szCs w:val="28"/>
          <w:highlight w:val="none"/>
        </w:rPr>
        <w:t>with concentrated sulfuric acid according to the reaction?</w:t>
      </w:r>
    </w:p>
    <w:p w14:paraId="172B8449">
      <w:pPr>
        <w:jc w:val="cente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KF + H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SO </w:t>
      </w:r>
      <w:r>
        <w:rPr>
          <w:rFonts w:hint="default" w:ascii="Palatino Linotype" w:hAnsi="Palatino Linotype" w:cs="Palatino Linotype"/>
          <w:color w:val="auto"/>
          <w:sz w:val="28"/>
          <w:szCs w:val="28"/>
          <w:highlight w:val="none"/>
          <w:vertAlign w:val="subscript"/>
          <w:lang w:val="en-US"/>
        </w:rPr>
        <w:t xml:space="preserve">4( </w:t>
      </w:r>
      <w:r>
        <w:rPr>
          <w:rFonts w:hint="default" w:ascii="Palatino Linotype" w:hAnsi="Palatino Linotype" w:cs="Palatino Linotype"/>
          <w:color w:val="auto"/>
          <w:sz w:val="28"/>
          <w:szCs w:val="28"/>
          <w:highlight w:val="none"/>
          <w:vertAlign w:val="subscript"/>
        </w:rPr>
        <w:t xml:space="preserve">conc </w:t>
      </w:r>
      <w:r>
        <w:rPr>
          <w:rFonts w:hint="default" w:ascii="Palatino Linotype" w:hAnsi="Palatino Linotype" w:cs="Palatino Linotype"/>
          <w:color w:val="auto"/>
          <w:sz w:val="28"/>
          <w:szCs w:val="28"/>
          <w:highlight w:val="none"/>
          <w:vertAlign w:val="subscript"/>
          <w:lang w:val="en-US"/>
        </w:rPr>
        <w:t xml:space="preserve">) </w:t>
      </w:r>
      <w:r>
        <w:rPr>
          <w:rFonts w:hint="default" w:ascii="Palatino Linotype" w:hAnsi="Palatino Linotype" w:cs="Palatino Linotype"/>
          <w:color w:val="auto"/>
          <w:sz w:val="28"/>
          <w:szCs w:val="28"/>
          <w:highlight w:val="none"/>
          <w:lang w:val="en-US"/>
        </w:rPr>
        <w:t>=</w:t>
      </w:r>
    </w:p>
    <w:p w14:paraId="6F0EC4FC">
      <w:pPr>
        <w:jc w:val="cente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KCl + H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SO </w:t>
      </w:r>
      <w:r>
        <w:rPr>
          <w:rFonts w:hint="default" w:ascii="Palatino Linotype" w:hAnsi="Palatino Linotype" w:cs="Palatino Linotype"/>
          <w:color w:val="auto"/>
          <w:sz w:val="28"/>
          <w:szCs w:val="28"/>
          <w:highlight w:val="none"/>
          <w:vertAlign w:val="subscript"/>
          <w:lang w:val="en-US"/>
        </w:rPr>
        <w:t xml:space="preserve">4( </w:t>
      </w:r>
      <w:r>
        <w:rPr>
          <w:rFonts w:hint="default" w:ascii="Palatino Linotype" w:hAnsi="Palatino Linotype" w:cs="Palatino Linotype"/>
          <w:color w:val="auto"/>
          <w:sz w:val="28"/>
          <w:szCs w:val="28"/>
          <w:highlight w:val="none"/>
          <w:vertAlign w:val="subscript"/>
        </w:rPr>
        <w:t xml:space="preserve">conc </w:t>
      </w:r>
      <w:r>
        <w:rPr>
          <w:rFonts w:hint="default" w:ascii="Palatino Linotype" w:hAnsi="Palatino Linotype" w:cs="Palatino Linotype"/>
          <w:color w:val="auto"/>
          <w:sz w:val="28"/>
          <w:szCs w:val="28"/>
          <w:highlight w:val="none"/>
          <w:vertAlign w:val="subscript"/>
          <w:lang w:val="en-US"/>
        </w:rPr>
        <w:t xml:space="preserve">) </w:t>
      </w:r>
      <w:r>
        <w:rPr>
          <w:rFonts w:hint="default" w:ascii="Palatino Linotype" w:hAnsi="Palatino Linotype" w:cs="Palatino Linotype"/>
          <w:color w:val="auto"/>
          <w:sz w:val="28"/>
          <w:szCs w:val="28"/>
          <w:highlight w:val="none"/>
          <w:lang w:val="en-US"/>
        </w:rPr>
        <w:t>=</w:t>
      </w:r>
    </w:p>
    <w:p w14:paraId="12B44E79">
      <w:pPr>
        <w:jc w:val="both"/>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$A) HF </w:t>
      </w:r>
      <w:r>
        <w:rPr>
          <w:rFonts w:hint="default" w:ascii="Palatino Linotype" w:hAnsi="Palatino Linotype" w:cs="Palatino Linotype"/>
          <w:color w:val="auto"/>
          <w:sz w:val="28"/>
          <w:szCs w:val="28"/>
          <w:highlight w:val="none"/>
        </w:rPr>
        <w:t xml:space="preserve">and </w:t>
      </w:r>
      <w:r>
        <w:rPr>
          <w:rFonts w:hint="default" w:ascii="Palatino Linotype" w:hAnsi="Palatino Linotype" w:cs="Palatino Linotype"/>
          <w:color w:val="auto"/>
          <w:sz w:val="28"/>
          <w:szCs w:val="28"/>
          <w:highlight w:val="none"/>
          <w:lang w:val="en-US"/>
        </w:rPr>
        <w:t xml:space="preserve">HBr; $B) HBr </w:t>
      </w:r>
      <w:r>
        <w:rPr>
          <w:rFonts w:hint="default" w:ascii="Palatino Linotype" w:hAnsi="Palatino Linotype" w:cs="Palatino Linotype"/>
          <w:color w:val="auto"/>
          <w:sz w:val="28"/>
          <w:szCs w:val="28"/>
          <w:highlight w:val="none"/>
        </w:rPr>
        <w:t xml:space="preserve">and </w:t>
      </w:r>
      <w:r>
        <w:rPr>
          <w:rFonts w:hint="default" w:ascii="Palatino Linotype" w:hAnsi="Palatino Linotype" w:cs="Palatino Linotype"/>
          <w:color w:val="auto"/>
          <w:sz w:val="28"/>
          <w:szCs w:val="28"/>
          <w:highlight w:val="none"/>
          <w:lang w:val="en-US"/>
        </w:rPr>
        <w:t xml:space="preserve">Br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 $C) Br </w:t>
      </w:r>
      <w:r>
        <w:rPr>
          <w:rFonts w:hint="default" w:ascii="Palatino Linotype" w:hAnsi="Palatino Linotype" w:cs="Palatino Linotype"/>
          <w:color w:val="auto"/>
          <w:sz w:val="28"/>
          <w:szCs w:val="28"/>
          <w:highlight w:val="none"/>
          <w:vertAlign w:val="subscript"/>
          <w:lang w:val="en-US"/>
        </w:rPr>
        <w:t>2</w:t>
      </w: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and </w:t>
      </w:r>
      <w:r>
        <w:rPr>
          <w:rFonts w:hint="default" w:ascii="Palatino Linotype" w:hAnsi="Palatino Linotype" w:cs="Palatino Linotype"/>
          <w:color w:val="auto"/>
          <w:sz w:val="28"/>
          <w:szCs w:val="28"/>
          <w:highlight w:val="none"/>
          <w:lang w:val="en-US"/>
        </w:rPr>
        <w:t xml:space="preserve">Cl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 $D) NaCl </w:t>
      </w:r>
      <w:r>
        <w:rPr>
          <w:rFonts w:hint="default" w:ascii="Palatino Linotype" w:hAnsi="Palatino Linotype" w:cs="Palatino Linotype"/>
          <w:color w:val="auto"/>
          <w:sz w:val="28"/>
          <w:szCs w:val="28"/>
          <w:highlight w:val="none"/>
        </w:rPr>
        <w:t xml:space="preserve">and </w:t>
      </w:r>
      <w:r>
        <w:rPr>
          <w:rFonts w:hint="default" w:ascii="Palatino Linotype" w:hAnsi="Palatino Linotype" w:cs="Palatino Linotype"/>
          <w:color w:val="auto"/>
          <w:sz w:val="28"/>
          <w:szCs w:val="28"/>
          <w:highlight w:val="none"/>
          <w:lang w:val="en-US"/>
        </w:rPr>
        <w:t xml:space="preserve">HCl; $E) HF </w:t>
      </w:r>
      <w:r>
        <w:rPr>
          <w:rFonts w:hint="default" w:ascii="Palatino Linotype" w:hAnsi="Palatino Linotype" w:cs="Palatino Linotype"/>
          <w:color w:val="auto"/>
          <w:sz w:val="28"/>
          <w:szCs w:val="28"/>
          <w:highlight w:val="none"/>
        </w:rPr>
        <w:t xml:space="preserve">and </w:t>
      </w:r>
      <w:r>
        <w:rPr>
          <w:rFonts w:hint="default" w:ascii="Palatino Linotype" w:hAnsi="Palatino Linotype" w:cs="Palatino Linotype"/>
          <w:color w:val="auto"/>
          <w:sz w:val="28"/>
          <w:szCs w:val="28"/>
          <w:highlight w:val="none"/>
          <w:lang w:val="en-US"/>
        </w:rPr>
        <w:t>HCl;</w:t>
      </w:r>
    </w:p>
    <w:p w14:paraId="452F657C">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@46.</w:t>
      </w:r>
    </w:p>
    <w:p w14:paraId="2CDF8622">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Write an equation for the reaction in which crystalline substances participate and determine the number of moles of the reducing agent participating in the reaction:</w:t>
      </w:r>
    </w:p>
    <w:p w14:paraId="12A0097F">
      <w:pPr>
        <w:jc w:val="cente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FeSO </w:t>
      </w:r>
      <w:r>
        <w:rPr>
          <w:rFonts w:hint="default" w:ascii="Palatino Linotype" w:hAnsi="Palatino Linotype" w:cs="Palatino Linotype"/>
          <w:color w:val="auto"/>
          <w:sz w:val="28"/>
          <w:szCs w:val="28"/>
          <w:highlight w:val="none"/>
          <w:vertAlign w:val="subscript"/>
          <w:lang w:val="en-US"/>
        </w:rPr>
        <w:t xml:space="preserve">4 </w:t>
      </w:r>
      <w:r>
        <w:rPr>
          <w:rFonts w:hint="default" w:ascii="Palatino Linotype" w:hAnsi="Palatino Linotype" w:cs="Palatino Linotype"/>
          <w:color w:val="auto"/>
          <w:sz w:val="28"/>
          <w:szCs w:val="28"/>
          <w:highlight w:val="none"/>
          <w:lang w:val="en-US"/>
        </w:rPr>
        <w:t xml:space="preserve">+ KClO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 xml:space="preserve">+ H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SO </w:t>
      </w:r>
      <w:r>
        <w:rPr>
          <w:rFonts w:hint="default" w:ascii="Palatino Linotype" w:hAnsi="Palatino Linotype" w:cs="Palatino Linotype"/>
          <w:color w:val="auto"/>
          <w:sz w:val="28"/>
          <w:szCs w:val="28"/>
          <w:highlight w:val="none"/>
          <w:vertAlign w:val="subscript"/>
          <w:lang w:val="en-US"/>
        </w:rPr>
        <w:t xml:space="preserve">4 </w:t>
      </w:r>
      <w:r>
        <w:rPr>
          <w:rFonts w:hint="default" w:ascii="Palatino Linotype" w:hAnsi="Palatino Linotype" w:cs="Palatino Linotype"/>
          <w:color w:val="auto"/>
          <w:sz w:val="28"/>
          <w:szCs w:val="28"/>
          <w:highlight w:val="none"/>
          <w:lang w:val="en-US"/>
        </w:rPr>
        <w:t>→ ….</w:t>
      </w:r>
    </w:p>
    <w:p w14:paraId="6B983F48">
      <w:pPr>
        <w:jc w:val="both"/>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$A) </w:t>
      </w:r>
      <w:r>
        <w:rPr>
          <w:rFonts w:hint="default" w:ascii="Palatino Linotype" w:hAnsi="Palatino Linotype" w:cs="Palatino Linotype"/>
          <w:color w:val="auto"/>
          <w:sz w:val="28"/>
          <w:szCs w:val="28"/>
          <w:highlight w:val="none"/>
          <w:lang w:val="ru-RU"/>
        </w:rPr>
        <w:t>1</w:t>
      </w:r>
      <w:r>
        <w:rPr>
          <w:rFonts w:hint="default" w:ascii="Palatino Linotype" w:hAnsi="Palatino Linotype" w:cs="Palatino Linotype"/>
          <w:color w:val="auto"/>
          <w:sz w:val="28"/>
          <w:szCs w:val="28"/>
          <w:highlight w:val="none"/>
          <w:lang w:val="en-US"/>
        </w:rPr>
        <w:t xml:space="preserve">6; $B) 4; $C) 2; </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lang w:val="ru-RU"/>
        </w:rPr>
        <w:t>6</w:t>
      </w:r>
      <w:r>
        <w:rPr>
          <w:rFonts w:hint="default" w:ascii="Palatino Linotype" w:hAnsi="Palatino Linotype" w:cs="Palatino Linotype"/>
          <w:color w:val="auto"/>
          <w:sz w:val="28"/>
          <w:szCs w:val="28"/>
          <w:highlight w:val="none"/>
          <w:lang w:val="en-US"/>
        </w:rPr>
        <w:t>; $E)5;</w:t>
      </w:r>
    </w:p>
    <w:p w14:paraId="2F03C196">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@47.</w:t>
      </w:r>
    </w:p>
    <w:p w14:paraId="2CD61E0A">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Specify the molecular weight of fluorite;</w:t>
      </w:r>
    </w:p>
    <w:p w14:paraId="7961F746">
      <w:pPr>
        <w:jc w:val="both"/>
        <w:rPr>
          <w:rFonts w:hint="default" w:ascii="Palatino Linotype" w:hAnsi="Palatino Linotype" w:cs="Palatino Linotype"/>
          <w:color w:val="auto"/>
          <w:sz w:val="28"/>
          <w:szCs w:val="28"/>
          <w:highlight w:val="none"/>
          <w:lang w:val="it-IT"/>
        </w:rPr>
      </w:pPr>
      <w:r>
        <w:rPr>
          <w:rFonts w:hint="default" w:ascii="Palatino Linotype" w:hAnsi="Palatino Linotype" w:cs="Palatino Linotype"/>
          <w:color w:val="auto"/>
          <w:sz w:val="28"/>
          <w:szCs w:val="28"/>
          <w:highlight w:val="none"/>
          <w:lang w:val="it-IT"/>
        </w:rPr>
        <w:t xml:space="preserve">$A) </w:t>
      </w:r>
      <w:r>
        <w:rPr>
          <w:rFonts w:hint="default" w:ascii="Palatino Linotype" w:hAnsi="Palatino Linotype" w:cs="Palatino Linotype"/>
          <w:color w:val="auto"/>
          <w:sz w:val="28"/>
          <w:szCs w:val="28"/>
          <w:highlight w:val="none"/>
        </w:rPr>
        <w:t xml:space="preserve">58 </w:t>
      </w:r>
      <w:r>
        <w:rPr>
          <w:rFonts w:hint="default" w:ascii="Palatino Linotype" w:hAnsi="Palatino Linotype" w:cs="Palatino Linotype"/>
          <w:color w:val="auto"/>
          <w:sz w:val="28"/>
          <w:szCs w:val="28"/>
          <w:highlight w:val="none"/>
          <w:lang w:val="it-IT"/>
        </w:rPr>
        <w:t xml:space="preserve">; $B) </w:t>
      </w:r>
      <w:r>
        <w:rPr>
          <w:rFonts w:hint="default" w:ascii="Palatino Linotype" w:hAnsi="Palatino Linotype" w:cs="Palatino Linotype"/>
          <w:color w:val="auto"/>
          <w:sz w:val="28"/>
          <w:szCs w:val="28"/>
          <w:highlight w:val="none"/>
        </w:rPr>
        <w:t xml:space="preserve">200 </w:t>
      </w:r>
      <w:r>
        <w:rPr>
          <w:rFonts w:hint="default" w:ascii="Palatino Linotype" w:hAnsi="Palatino Linotype" w:cs="Palatino Linotype"/>
          <w:color w:val="auto"/>
          <w:sz w:val="28"/>
          <w:szCs w:val="28"/>
          <w:highlight w:val="none"/>
          <w:lang w:val="it-IT"/>
        </w:rPr>
        <w:t xml:space="preserve">; $C) </w:t>
      </w:r>
      <w:r>
        <w:rPr>
          <w:rFonts w:hint="default" w:ascii="Palatino Linotype" w:hAnsi="Palatino Linotype" w:cs="Palatino Linotype"/>
          <w:color w:val="auto"/>
          <w:sz w:val="28"/>
          <w:szCs w:val="28"/>
          <w:highlight w:val="none"/>
        </w:rPr>
        <w:t xml:space="preserve">31 </w:t>
      </w:r>
      <w:r>
        <w:rPr>
          <w:rFonts w:hint="default" w:ascii="Palatino Linotype" w:hAnsi="Palatino Linotype" w:cs="Palatino Linotype"/>
          <w:color w:val="auto"/>
          <w:sz w:val="28"/>
          <w:szCs w:val="28"/>
          <w:highlight w:val="none"/>
          <w:lang w:val="it-IT"/>
        </w:rPr>
        <w:t xml:space="preserve">; $D) </w:t>
      </w:r>
      <w:r>
        <w:rPr>
          <w:rFonts w:hint="default" w:ascii="Palatino Linotype" w:hAnsi="Palatino Linotype" w:cs="Palatino Linotype"/>
          <w:color w:val="auto"/>
          <w:sz w:val="28"/>
          <w:szCs w:val="28"/>
          <w:highlight w:val="none"/>
        </w:rPr>
        <w:t xml:space="preserve">400 </w:t>
      </w:r>
      <w:r>
        <w:rPr>
          <w:rFonts w:hint="default" w:ascii="Palatino Linotype" w:hAnsi="Palatino Linotype" w:cs="Palatino Linotype"/>
          <w:color w:val="auto"/>
          <w:sz w:val="28"/>
          <w:szCs w:val="28"/>
          <w:highlight w:val="none"/>
          <w:lang w:val="it-IT"/>
        </w:rPr>
        <w:t xml:space="preserve">; $E) </w:t>
      </w:r>
      <w:r>
        <w:rPr>
          <w:rFonts w:hint="default" w:ascii="Palatino Linotype" w:hAnsi="Palatino Linotype" w:cs="Palatino Linotype"/>
          <w:color w:val="auto"/>
          <w:sz w:val="28"/>
          <w:szCs w:val="28"/>
          <w:highlight w:val="none"/>
        </w:rPr>
        <w:t xml:space="preserve">50 </w:t>
      </w:r>
      <w:r>
        <w:rPr>
          <w:rFonts w:hint="default" w:ascii="Palatino Linotype" w:hAnsi="Palatino Linotype" w:cs="Palatino Linotype"/>
          <w:color w:val="auto"/>
          <w:sz w:val="28"/>
          <w:szCs w:val="28"/>
          <w:highlight w:val="none"/>
          <w:lang w:val="it-IT"/>
        </w:rPr>
        <w:t>;</w:t>
      </w:r>
    </w:p>
    <w:p w14:paraId="4AC8EC09">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@48.</w:t>
      </w:r>
    </w:p>
    <w:p w14:paraId="17E65DE1">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Specify the molecular weight of quartz;</w:t>
      </w:r>
    </w:p>
    <w:p w14:paraId="129F3C48">
      <w:pPr>
        <w:jc w:val="both"/>
        <w:rPr>
          <w:rFonts w:hint="default" w:ascii="Palatino Linotype" w:hAnsi="Palatino Linotype" w:cs="Palatino Linotype"/>
          <w:color w:val="auto"/>
          <w:sz w:val="28"/>
          <w:szCs w:val="28"/>
          <w:highlight w:val="none"/>
          <w:lang w:val="it-IT"/>
        </w:rPr>
      </w:pPr>
      <w:r>
        <w:rPr>
          <w:rFonts w:hint="default" w:ascii="Palatino Linotype" w:hAnsi="Palatino Linotype" w:cs="Palatino Linotype"/>
          <w:color w:val="auto"/>
          <w:sz w:val="28"/>
          <w:szCs w:val="28"/>
          <w:highlight w:val="none"/>
          <w:lang w:val="it-IT"/>
        </w:rPr>
        <w:t xml:space="preserve">$A) </w:t>
      </w:r>
      <w:r>
        <w:rPr>
          <w:rFonts w:hint="default" w:ascii="Palatino Linotype" w:hAnsi="Palatino Linotype" w:cs="Palatino Linotype"/>
          <w:color w:val="auto"/>
          <w:sz w:val="28"/>
          <w:szCs w:val="28"/>
          <w:highlight w:val="none"/>
        </w:rPr>
        <w:t xml:space="preserve">60 </w:t>
      </w:r>
      <w:r>
        <w:rPr>
          <w:rFonts w:hint="default" w:ascii="Palatino Linotype" w:hAnsi="Palatino Linotype" w:cs="Palatino Linotype"/>
          <w:color w:val="auto"/>
          <w:sz w:val="28"/>
          <w:szCs w:val="28"/>
          <w:highlight w:val="none"/>
          <w:lang w:val="it-IT"/>
        </w:rPr>
        <w:t xml:space="preserve">; $B) </w:t>
      </w:r>
      <w:r>
        <w:rPr>
          <w:rFonts w:hint="default" w:ascii="Palatino Linotype" w:hAnsi="Palatino Linotype" w:cs="Palatino Linotype"/>
          <w:color w:val="auto"/>
          <w:sz w:val="28"/>
          <w:szCs w:val="28"/>
          <w:highlight w:val="none"/>
        </w:rPr>
        <w:t xml:space="preserve">20 </w:t>
      </w:r>
      <w:r>
        <w:rPr>
          <w:rFonts w:hint="default" w:ascii="Palatino Linotype" w:hAnsi="Palatino Linotype" w:cs="Palatino Linotype"/>
          <w:color w:val="auto"/>
          <w:sz w:val="28"/>
          <w:szCs w:val="28"/>
          <w:highlight w:val="none"/>
          <w:lang w:val="it-IT"/>
        </w:rPr>
        <w:t xml:space="preserve">; $C) </w:t>
      </w:r>
      <w:r>
        <w:rPr>
          <w:rFonts w:hint="default" w:ascii="Palatino Linotype" w:hAnsi="Palatino Linotype" w:cs="Palatino Linotype"/>
          <w:color w:val="auto"/>
          <w:sz w:val="28"/>
          <w:szCs w:val="28"/>
          <w:highlight w:val="none"/>
        </w:rPr>
        <w:t xml:space="preserve">310 </w:t>
      </w:r>
      <w:r>
        <w:rPr>
          <w:rFonts w:hint="default" w:ascii="Palatino Linotype" w:hAnsi="Palatino Linotype" w:cs="Palatino Linotype"/>
          <w:color w:val="auto"/>
          <w:sz w:val="28"/>
          <w:szCs w:val="28"/>
          <w:highlight w:val="none"/>
          <w:lang w:val="it-IT"/>
        </w:rPr>
        <w:t xml:space="preserve">; $D) </w:t>
      </w:r>
      <w:r>
        <w:rPr>
          <w:rFonts w:hint="default" w:ascii="Palatino Linotype" w:hAnsi="Palatino Linotype" w:cs="Palatino Linotype"/>
          <w:color w:val="auto"/>
          <w:sz w:val="28"/>
          <w:szCs w:val="28"/>
          <w:highlight w:val="none"/>
        </w:rPr>
        <w:t xml:space="preserve">40 </w:t>
      </w:r>
      <w:r>
        <w:rPr>
          <w:rFonts w:hint="default" w:ascii="Palatino Linotype" w:hAnsi="Palatino Linotype" w:cs="Palatino Linotype"/>
          <w:color w:val="auto"/>
          <w:sz w:val="28"/>
          <w:szCs w:val="28"/>
          <w:highlight w:val="none"/>
          <w:lang w:val="it-IT"/>
        </w:rPr>
        <w:t xml:space="preserve">; $E) </w:t>
      </w:r>
      <w:r>
        <w:rPr>
          <w:rFonts w:hint="default" w:ascii="Palatino Linotype" w:hAnsi="Palatino Linotype" w:cs="Palatino Linotype"/>
          <w:color w:val="auto"/>
          <w:sz w:val="28"/>
          <w:szCs w:val="28"/>
          <w:highlight w:val="none"/>
        </w:rPr>
        <w:t xml:space="preserve">52 </w:t>
      </w:r>
      <w:r>
        <w:rPr>
          <w:rFonts w:hint="default" w:ascii="Palatino Linotype" w:hAnsi="Palatino Linotype" w:cs="Palatino Linotype"/>
          <w:color w:val="auto"/>
          <w:sz w:val="28"/>
          <w:szCs w:val="28"/>
          <w:highlight w:val="none"/>
          <w:lang w:val="it-IT"/>
        </w:rPr>
        <w:t>;</w:t>
      </w:r>
    </w:p>
    <w:p w14:paraId="4195659A">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@49.</w:t>
      </w:r>
    </w:p>
    <w:p w14:paraId="45ABCEBF">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5.85 g of crystalline </w:t>
      </w:r>
      <w:r>
        <w:rPr>
          <w:rFonts w:hint="default" w:ascii="Palatino Linotype" w:hAnsi="Palatino Linotype" w:cs="Palatino Linotype"/>
          <w:color w:val="auto"/>
          <w:sz w:val="28"/>
          <w:szCs w:val="28"/>
          <w:highlight w:val="none"/>
          <w:lang w:val="en-US"/>
        </w:rPr>
        <w:t xml:space="preserve">NaCl </w:t>
      </w:r>
      <w:r>
        <w:rPr>
          <w:rFonts w:hint="default" w:ascii="Palatino Linotype" w:hAnsi="Palatino Linotype" w:cs="Palatino Linotype"/>
          <w:color w:val="auto"/>
          <w:sz w:val="28"/>
          <w:szCs w:val="28"/>
          <w:highlight w:val="none"/>
        </w:rPr>
        <w:t xml:space="preserve">reacts with concentrated sulfuric acid. The released gas is passed through 200 ml of a 10% solution </w:t>
      </w:r>
      <w:r>
        <w:rPr>
          <w:rFonts w:hint="default" w:ascii="Palatino Linotype" w:hAnsi="Palatino Linotype" w:cs="Palatino Linotype"/>
          <w:color w:val="auto"/>
          <w:sz w:val="28"/>
          <w:szCs w:val="28"/>
          <w:highlight w:val="none"/>
          <w:lang w:val="en-US"/>
        </w:rPr>
        <w:t xml:space="preserve">of AgNO </w:t>
      </w:r>
      <w:r>
        <w:rPr>
          <w:rFonts w:hint="default" w:ascii="Palatino Linotype" w:hAnsi="Palatino Linotype" w:cs="Palatino Linotype"/>
          <w:color w:val="auto"/>
          <w:sz w:val="28"/>
          <w:szCs w:val="28"/>
          <w:highlight w:val="none"/>
          <w:vertAlign w:val="subscript"/>
        </w:rPr>
        <w:t xml:space="preserve">3 </w:t>
      </w:r>
      <w:r>
        <w:rPr>
          <w:rFonts w:hint="default" w:ascii="Palatino Linotype" w:hAnsi="Palatino Linotype" w:cs="Palatino Linotype"/>
          <w:color w:val="auto"/>
          <w:sz w:val="28"/>
          <w:szCs w:val="28"/>
          <w:highlight w:val="none"/>
        </w:rPr>
        <w:t xml:space="preserve">(ρ = 1.1 g/cm </w:t>
      </w:r>
      <w:r>
        <w:rPr>
          <w:rFonts w:hint="default" w:ascii="Palatino Linotype" w:hAnsi="Palatino Linotype" w:cs="Palatino Linotype"/>
          <w:color w:val="auto"/>
          <w:sz w:val="28"/>
          <w:szCs w:val="28"/>
          <w:highlight w:val="none"/>
          <w:vertAlign w:val="superscript"/>
        </w:rPr>
        <w:t xml:space="preserve">3 </w:t>
      </w:r>
      <w:r>
        <w:rPr>
          <w:rFonts w:hint="default" w:ascii="Palatino Linotype" w:hAnsi="Palatino Linotype" w:cs="Palatino Linotype"/>
          <w:color w:val="auto"/>
          <w:sz w:val="28"/>
          <w:szCs w:val="28"/>
          <w:highlight w:val="none"/>
        </w:rPr>
        <w:t>). How many grams of precipitate are formed?</w:t>
      </w:r>
    </w:p>
    <w:p w14:paraId="33F7AC23">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A </w:t>
      </w:r>
      <w:r>
        <w:rPr>
          <w:rFonts w:hint="default" w:ascii="Palatino Linotype" w:hAnsi="Palatino Linotype" w:cs="Palatino Linotype"/>
          <w:color w:val="auto"/>
          <w:sz w:val="28"/>
          <w:szCs w:val="28"/>
          <w:highlight w:val="none"/>
        </w:rPr>
        <w:t xml:space="preserve">) 14.45g; $ </w:t>
      </w: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rPr>
        <w:t xml:space="preserve">) 14.0g; $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rPr>
        <w:t xml:space="preserve">) 13.4g; $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12.5g; $ </w:t>
      </w:r>
      <w:r>
        <w:rPr>
          <w:rFonts w:hint="default" w:ascii="Palatino Linotype" w:hAnsi="Palatino Linotype" w:cs="Palatino Linotype"/>
          <w:color w:val="auto"/>
          <w:sz w:val="28"/>
          <w:szCs w:val="28"/>
          <w:highlight w:val="none"/>
          <w:lang w:val="en-US"/>
        </w:rPr>
        <w:t xml:space="preserve">E </w:t>
      </w:r>
      <w:r>
        <w:rPr>
          <w:rFonts w:hint="default" w:ascii="Palatino Linotype" w:hAnsi="Palatino Linotype" w:cs="Palatino Linotype"/>
          <w:color w:val="auto"/>
          <w:sz w:val="28"/>
          <w:szCs w:val="28"/>
          <w:highlight w:val="none"/>
        </w:rPr>
        <w:t>) 13.5g;</w:t>
      </w:r>
    </w:p>
    <w:p w14:paraId="437DEB10">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@50.</w:t>
      </w:r>
    </w:p>
    <w:p w14:paraId="7DF31002">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is the molecular weight of crystalline halite?</w:t>
      </w:r>
    </w:p>
    <w:p w14:paraId="2A3C7386">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A </w:t>
      </w:r>
      <w:r>
        <w:rPr>
          <w:rFonts w:hint="default" w:ascii="Palatino Linotype" w:hAnsi="Palatino Linotype" w:cs="Palatino Linotype"/>
          <w:color w:val="auto"/>
          <w:sz w:val="28"/>
          <w:szCs w:val="28"/>
          <w:highlight w:val="none"/>
        </w:rPr>
        <w:t xml:space="preserve">) 58.5; $ </w:t>
      </w: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rPr>
        <w:t xml:space="preserve">) 30.5; $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rPr>
        <w:t xml:space="preserve">) 27; $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25; $ </w:t>
      </w:r>
      <w:r>
        <w:rPr>
          <w:rFonts w:hint="default" w:ascii="Palatino Linotype" w:hAnsi="Palatino Linotype" w:cs="Palatino Linotype"/>
          <w:color w:val="auto"/>
          <w:sz w:val="28"/>
          <w:szCs w:val="28"/>
          <w:highlight w:val="none"/>
          <w:lang w:val="en-US"/>
        </w:rPr>
        <w:t xml:space="preserve">E </w:t>
      </w:r>
      <w:r>
        <w:rPr>
          <w:rFonts w:hint="default" w:ascii="Palatino Linotype" w:hAnsi="Palatino Linotype" w:cs="Palatino Linotype"/>
          <w:color w:val="auto"/>
          <w:sz w:val="28"/>
          <w:szCs w:val="28"/>
          <w:highlight w:val="none"/>
        </w:rPr>
        <w:t>) 24;</w:t>
      </w:r>
    </w:p>
    <w:p w14:paraId="74928A74">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@51.</w:t>
      </w:r>
    </w:p>
    <w:p w14:paraId="7CDF7F09">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Indicate the molecular mass of the chiral hydrogen peroxide molecule.</w:t>
      </w:r>
    </w:p>
    <w:p w14:paraId="49B94C2B">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A </w:t>
      </w:r>
      <w:r>
        <w:rPr>
          <w:rFonts w:hint="default" w:ascii="Palatino Linotype" w:hAnsi="Palatino Linotype" w:cs="Palatino Linotype"/>
          <w:color w:val="auto"/>
          <w:sz w:val="28"/>
          <w:szCs w:val="28"/>
          <w:highlight w:val="none"/>
        </w:rPr>
        <w:t xml:space="preserve">) 34; $ </w:t>
      </w: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rPr>
        <w:t xml:space="preserve">) 35; $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rPr>
        <w:t xml:space="preserve">) 37; $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25; $ </w:t>
      </w:r>
      <w:r>
        <w:rPr>
          <w:rFonts w:hint="default" w:ascii="Palatino Linotype" w:hAnsi="Palatino Linotype" w:cs="Palatino Linotype"/>
          <w:color w:val="auto"/>
          <w:sz w:val="28"/>
          <w:szCs w:val="28"/>
          <w:highlight w:val="none"/>
          <w:lang w:val="en-US"/>
        </w:rPr>
        <w:t xml:space="preserve">E </w:t>
      </w:r>
      <w:r>
        <w:rPr>
          <w:rFonts w:hint="default" w:ascii="Palatino Linotype" w:hAnsi="Palatino Linotype" w:cs="Palatino Linotype"/>
          <w:color w:val="auto"/>
          <w:sz w:val="28"/>
          <w:szCs w:val="28"/>
          <w:highlight w:val="none"/>
        </w:rPr>
        <w:t>) 71;</w:t>
      </w:r>
    </w:p>
    <w:p w14:paraId="0234EB27">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@52.</w:t>
      </w:r>
    </w:p>
    <w:p w14:paraId="64F5879E">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Which scientist discovered </w:t>
      </w:r>
      <w:r>
        <w:rPr>
          <w:rFonts w:hint="default" w:ascii="Palatino Linotype" w:hAnsi="Palatino Linotype" w:eastAsia="Times New Roman" w:cs="Palatino Linotype"/>
          <w:color w:val="auto"/>
          <w:sz w:val="28"/>
          <w:szCs w:val="28"/>
          <w:highlight w:val="none"/>
        </w:rPr>
        <w:t xml:space="preserve">the properties of isomorphism (equivalence) </w:t>
      </w:r>
      <w:r>
        <w:rPr>
          <w:rFonts w:hint="default" w:ascii="Palatino Linotype" w:hAnsi="Palatino Linotype" w:cs="Palatino Linotype"/>
          <w:color w:val="auto"/>
          <w:sz w:val="28"/>
          <w:szCs w:val="28"/>
          <w:highlight w:val="none"/>
        </w:rPr>
        <w:t>?</w:t>
      </w:r>
    </w:p>
    <w:p w14:paraId="5CA469FD">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A </w:t>
      </w:r>
      <w:r>
        <w:rPr>
          <w:rFonts w:hint="default" w:ascii="Palatino Linotype" w:hAnsi="Palatino Linotype" w:cs="Palatino Linotype"/>
          <w:color w:val="auto"/>
          <w:sz w:val="28"/>
          <w:szCs w:val="28"/>
          <w:highlight w:val="none"/>
        </w:rPr>
        <w:t xml:space="preserve">) Eilhard Mitscherlich; $ </w:t>
      </w: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rPr>
        <w:t xml:space="preserve">) D.I. Mendeleev; $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rPr>
        <w:t xml:space="preserve">) A.Avogadro; $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A. Werner; $ </w:t>
      </w:r>
      <w:r>
        <w:rPr>
          <w:rFonts w:hint="default" w:ascii="Palatino Linotype" w:hAnsi="Palatino Linotype" w:cs="Palatino Linotype"/>
          <w:color w:val="auto"/>
          <w:sz w:val="28"/>
          <w:szCs w:val="28"/>
          <w:highlight w:val="none"/>
          <w:lang w:val="en-US"/>
        </w:rPr>
        <w:t xml:space="preserve">E </w:t>
      </w:r>
      <w:r>
        <w:rPr>
          <w:rFonts w:hint="default" w:ascii="Palatino Linotype" w:hAnsi="Palatino Linotype" w:cs="Palatino Linotype"/>
          <w:color w:val="auto"/>
          <w:sz w:val="28"/>
          <w:szCs w:val="28"/>
          <w:highlight w:val="none"/>
        </w:rPr>
        <w:t>) M.V. Lomonosov;</w:t>
      </w:r>
    </w:p>
    <w:p w14:paraId="44FA7745">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@53. </w:t>
      </w:r>
      <w:r>
        <w:rPr>
          <w:rFonts w:hint="default" w:ascii="Palatino Linotype" w:hAnsi="Palatino Linotype" w:eastAsia="Times New Roman" w:cs="Palatino Linotype"/>
          <w:color w:val="auto"/>
          <w:sz w:val="28"/>
          <w:szCs w:val="28"/>
          <w:highlight w:val="none"/>
        </w:rPr>
        <w:t xml:space="preserve">In 1821, one scientist obtained various forms of sodium phosphate, and in 1823, he grew monoclinic sulfur by crystallization from a melt and rhombic sulfur by recrystallization in organic solvents. In this way, he discovered and proved the existence of various crystalline forms of the same substance. Which scientist are we talking about </w:t>
      </w:r>
      <w:r>
        <w:rPr>
          <w:rFonts w:hint="default" w:ascii="Palatino Linotype" w:hAnsi="Palatino Linotype" w:cs="Palatino Linotype"/>
          <w:color w:val="auto"/>
          <w:sz w:val="28"/>
          <w:szCs w:val="28"/>
          <w:highlight w:val="none"/>
        </w:rPr>
        <w:t>?</w:t>
      </w:r>
    </w:p>
    <w:p w14:paraId="6FDFC059">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Eilhard Mitscherlich; $ </w:t>
      </w: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rPr>
        <w:t xml:space="preserve">) D.I. Mendeleev; $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rPr>
        <w:t xml:space="preserve">) A.Avogadro; $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A. Werner; $ </w:t>
      </w:r>
      <w:r>
        <w:rPr>
          <w:rFonts w:hint="default" w:ascii="Palatino Linotype" w:hAnsi="Palatino Linotype" w:cs="Palatino Linotype"/>
          <w:color w:val="auto"/>
          <w:sz w:val="28"/>
          <w:szCs w:val="28"/>
          <w:highlight w:val="none"/>
          <w:lang w:val="en-US"/>
        </w:rPr>
        <w:t xml:space="preserve">E </w:t>
      </w:r>
      <w:r>
        <w:rPr>
          <w:rFonts w:hint="default" w:ascii="Palatino Linotype" w:hAnsi="Palatino Linotype" w:cs="Palatino Linotype"/>
          <w:color w:val="auto"/>
          <w:sz w:val="28"/>
          <w:szCs w:val="28"/>
          <w:highlight w:val="none"/>
        </w:rPr>
        <w:t>) M.V. Lomonosov;</w:t>
      </w:r>
    </w:p>
    <w:p w14:paraId="3A8DF092">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@54.</w:t>
      </w:r>
    </w:p>
    <w:p w14:paraId="1242E806">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is the atomic mass of carbon dioxide, which has a molecular structure?</w:t>
      </w:r>
    </w:p>
    <w:p w14:paraId="64AE065A">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A </w:t>
      </w:r>
      <w:r>
        <w:rPr>
          <w:rFonts w:hint="default" w:ascii="Palatino Linotype" w:hAnsi="Palatino Linotype" w:cs="Palatino Linotype"/>
          <w:color w:val="auto"/>
          <w:sz w:val="28"/>
          <w:szCs w:val="28"/>
          <w:highlight w:val="none"/>
        </w:rPr>
        <w:t xml:space="preserve">) 44; $ </w:t>
      </w: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rPr>
        <w:t xml:space="preserve">) 35; $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rPr>
        <w:t xml:space="preserve">) 37; $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25; $ </w:t>
      </w:r>
      <w:r>
        <w:rPr>
          <w:rFonts w:hint="default" w:ascii="Palatino Linotype" w:hAnsi="Palatino Linotype" w:cs="Palatino Linotype"/>
          <w:color w:val="auto"/>
          <w:sz w:val="28"/>
          <w:szCs w:val="28"/>
          <w:highlight w:val="none"/>
          <w:lang w:val="en-US"/>
        </w:rPr>
        <w:t xml:space="preserve">E </w:t>
      </w:r>
      <w:r>
        <w:rPr>
          <w:rFonts w:hint="default" w:ascii="Palatino Linotype" w:hAnsi="Palatino Linotype" w:cs="Palatino Linotype"/>
          <w:color w:val="auto"/>
          <w:sz w:val="28"/>
          <w:szCs w:val="28"/>
          <w:highlight w:val="none"/>
        </w:rPr>
        <w:t>) 71;</w:t>
      </w:r>
    </w:p>
    <w:p w14:paraId="43C7E44D">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@55. And </w:t>
      </w:r>
      <w:r>
        <w:rPr>
          <w:rFonts w:hint="default" w:ascii="Palatino Linotype" w:hAnsi="Palatino Linotype" w:eastAsia="Times New Roman" w:cs="Palatino Linotype"/>
          <w:color w:val="auto"/>
          <w:sz w:val="28"/>
          <w:szCs w:val="28"/>
          <w:highlight w:val="none"/>
        </w:rPr>
        <w:t xml:space="preserve">the well-known mineralogists facts of existence in nature of 2 forms FeS2 (pyrite and marcasite), CaCO3 (calcite and aragonite), this led him to the discovery of a new phenomenon. How was this phenomenon initially called </w:t>
      </w:r>
      <w:r>
        <w:rPr>
          <w:rFonts w:hint="default" w:ascii="Palatino Linotype" w:hAnsi="Palatino Linotype" w:cs="Palatino Linotype"/>
          <w:color w:val="auto"/>
          <w:sz w:val="28"/>
          <w:szCs w:val="28"/>
          <w:highlight w:val="none"/>
        </w:rPr>
        <w:t>?</w:t>
      </w:r>
    </w:p>
    <w:p w14:paraId="401525A0">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A </w:t>
      </w:r>
      <w:r>
        <w:rPr>
          <w:rFonts w:hint="default" w:ascii="Palatino Linotype" w:hAnsi="Palatino Linotype" w:cs="Palatino Linotype"/>
          <w:color w:val="auto"/>
          <w:sz w:val="28"/>
          <w:szCs w:val="28"/>
          <w:highlight w:val="none"/>
        </w:rPr>
        <w:t>)</w:t>
      </w:r>
      <w:r>
        <w:rPr>
          <w:rFonts w:hint="default" w:ascii="Palatino Linotype" w:hAnsi="Palatino Linotype" w:eastAsia="Times New Roman" w:cs="Palatino Linotype"/>
          <w:b/>
          <w:bCs/>
          <w:i/>
          <w:iCs/>
          <w:color w:val="auto"/>
          <w:sz w:val="28"/>
          <w:szCs w:val="28"/>
          <w:highlight w:val="none"/>
        </w:rPr>
        <w:t xml:space="preserve"> </w:t>
      </w:r>
      <w:r>
        <w:rPr>
          <w:rFonts w:hint="default" w:ascii="Palatino Linotype" w:hAnsi="Palatino Linotype" w:eastAsia="Times New Roman" w:cs="Palatino Linotype"/>
          <w:bCs/>
          <w:iCs/>
          <w:color w:val="auto"/>
          <w:sz w:val="28"/>
          <w:szCs w:val="28"/>
          <w:highlight w:val="none"/>
        </w:rPr>
        <w:t xml:space="preserve">dimorphism </w:t>
      </w:r>
      <w:r>
        <w:rPr>
          <w:rFonts w:hint="default" w:ascii="Palatino Linotype" w:hAnsi="Palatino Linotype" w:cs="Palatino Linotype"/>
          <w:color w:val="auto"/>
          <w:sz w:val="28"/>
          <w:szCs w:val="28"/>
          <w:highlight w:val="none"/>
        </w:rPr>
        <w:t xml:space="preserve">; $ </w:t>
      </w: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rPr>
        <w:t xml:space="preserve">) polymorphism; $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rPr>
        <w:t xml:space="preserve">) allotropy; $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isotope; $ </w:t>
      </w:r>
      <w:r>
        <w:rPr>
          <w:rFonts w:hint="default" w:ascii="Palatino Linotype" w:hAnsi="Palatino Linotype" w:cs="Palatino Linotype"/>
          <w:color w:val="auto"/>
          <w:sz w:val="28"/>
          <w:szCs w:val="28"/>
          <w:highlight w:val="none"/>
          <w:lang w:val="en-US"/>
        </w:rPr>
        <w:t xml:space="preserve">E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isomorphism;</w:t>
      </w:r>
    </w:p>
    <w:p w14:paraId="1CA9EAD5">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@56.</w:t>
      </w:r>
    </w:p>
    <w:p w14:paraId="0B80DC84">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Determine the mass of crystalline </w:t>
      </w:r>
      <w:r>
        <w:rPr>
          <w:rFonts w:hint="default" w:ascii="Palatino Linotype" w:hAnsi="Palatino Linotype" w:cs="Palatino Linotype"/>
          <w:color w:val="auto"/>
          <w:sz w:val="28"/>
          <w:szCs w:val="28"/>
          <w:highlight w:val="none"/>
          <w:lang w:val="en-US"/>
        </w:rPr>
        <w:t xml:space="preserve">potassium </w:t>
      </w:r>
      <w:r>
        <w:rPr>
          <w:rFonts w:hint="default" w:ascii="Palatino Linotype" w:hAnsi="Palatino Linotype" w:cs="Palatino Linotype"/>
          <w:color w:val="auto"/>
          <w:sz w:val="28"/>
          <w:szCs w:val="28"/>
          <w:highlight w:val="none"/>
        </w:rPr>
        <w:t>iodine</w:t>
      </w:r>
      <w:r>
        <w:rPr>
          <w:rFonts w:hint="default" w:ascii="Palatino Linotype" w:hAnsi="Palatino Linotype" w:cs="Palatino Linotype"/>
          <w:color w:val="auto"/>
          <w:sz w:val="28"/>
          <w:szCs w:val="28"/>
          <w:highlight w:val="none"/>
          <w:lang w:val="en-US"/>
        </w:rPr>
        <w:t xml:space="preserve"> (g/mol)</w:t>
      </w:r>
      <w:r>
        <w:rPr>
          <w:rFonts w:hint="default" w:ascii="Palatino Linotype" w:hAnsi="Palatino Linotype" w:cs="Palatino Linotype"/>
          <w:color w:val="auto"/>
          <w:sz w:val="28"/>
          <w:szCs w:val="28"/>
          <w:highlight w:val="none"/>
        </w:rPr>
        <w:t>;</w:t>
      </w:r>
    </w:p>
    <w:p w14:paraId="1EF59803">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A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16</w:t>
      </w:r>
      <w:r>
        <w:rPr>
          <w:rFonts w:hint="default" w:ascii="Palatino Linotype" w:hAnsi="Palatino Linotype" w:cs="Palatino Linotype"/>
          <w:color w:val="auto"/>
          <w:sz w:val="28"/>
          <w:szCs w:val="28"/>
          <w:highlight w:val="none"/>
        </w:rPr>
        <w:t xml:space="preserve">; $ </w:t>
      </w: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166</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rPr>
        <w:t xml:space="preserve">) 40.4; $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38.5; $ </w:t>
      </w:r>
      <w:r>
        <w:rPr>
          <w:rFonts w:hint="default" w:ascii="Palatino Linotype" w:hAnsi="Palatino Linotype" w:cs="Palatino Linotype"/>
          <w:color w:val="auto"/>
          <w:sz w:val="28"/>
          <w:szCs w:val="28"/>
          <w:highlight w:val="none"/>
          <w:lang w:val="en-US"/>
        </w:rPr>
        <w:t xml:space="preserve">E </w:t>
      </w:r>
      <w:r>
        <w:rPr>
          <w:rFonts w:hint="default" w:ascii="Palatino Linotype" w:hAnsi="Palatino Linotype" w:cs="Palatino Linotype"/>
          <w:color w:val="auto"/>
          <w:sz w:val="28"/>
          <w:szCs w:val="28"/>
          <w:highlight w:val="none"/>
        </w:rPr>
        <w:t>) 36.7;</w:t>
      </w:r>
    </w:p>
    <w:p w14:paraId="1E37A98D">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@57.</w:t>
      </w:r>
    </w:p>
    <w:p w14:paraId="56540B24">
      <w:pPr>
        <w:ind w:hanging="142"/>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Name some </w:t>
      </w:r>
      <w:r>
        <w:rPr>
          <w:rFonts w:hint="default" w:ascii="Palatino Linotype" w:hAnsi="Palatino Linotype" w:cs="Palatino Linotype"/>
          <w:color w:val="auto"/>
          <w:sz w:val="28"/>
          <w:szCs w:val="28"/>
          <w:highlight w:val="none"/>
        </w:rPr>
        <w:t xml:space="preserve">prominent figures in chemical crystallography </w:t>
      </w:r>
      <w:r>
        <w:rPr>
          <w:rFonts w:hint="default" w:ascii="Palatino Linotype" w:hAnsi="Palatino Linotype" w:cs="Palatino Linotype"/>
          <w:color w:val="auto"/>
          <w:sz w:val="28"/>
          <w:szCs w:val="28"/>
          <w:highlight w:val="none"/>
        </w:rPr>
        <w:t>:</w:t>
      </w:r>
    </w:p>
    <w:p w14:paraId="7D2C93E0">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A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 xml:space="preserve">K. Berthollet, E. Mitscherlich, J. Berzelius, I. Hessel D.I. Mendeleev, M. Frankenheim, L. Pasteur and G. Delafosse </w:t>
      </w:r>
      <w:r>
        <w:rPr>
          <w:rFonts w:hint="default" w:ascii="Palatino Linotype" w:hAnsi="Palatino Linotype" w:cs="Palatino Linotype"/>
          <w:color w:val="auto"/>
          <w:sz w:val="28"/>
          <w:szCs w:val="28"/>
          <w:highlight w:val="none"/>
        </w:rPr>
        <w:t xml:space="preserve">; $ </w:t>
      </w: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rPr>
        <w:t xml:space="preserve">) A. Avogadro and M.V. Lomonosov; $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rPr>
        <w:t xml:space="preserve">) A. Werner and N. Bohr; $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A. Werner and M.V. Lomonosov; $ </w:t>
      </w:r>
      <w:r>
        <w:rPr>
          <w:rFonts w:hint="default" w:ascii="Palatino Linotype" w:hAnsi="Palatino Linotype" w:cs="Palatino Linotype"/>
          <w:color w:val="auto"/>
          <w:sz w:val="28"/>
          <w:szCs w:val="28"/>
          <w:highlight w:val="none"/>
          <w:lang w:val="en-US"/>
        </w:rPr>
        <w:t xml:space="preserve">E </w:t>
      </w:r>
      <w:r>
        <w:rPr>
          <w:rFonts w:hint="default" w:ascii="Palatino Linotype" w:hAnsi="Palatino Linotype" w:cs="Palatino Linotype"/>
          <w:color w:val="auto"/>
          <w:sz w:val="28"/>
          <w:szCs w:val="28"/>
          <w:highlight w:val="none"/>
        </w:rPr>
        <w:t>) all answers are correct;</w:t>
      </w:r>
    </w:p>
    <w:p w14:paraId="48D6A929">
      <w:pPr>
        <w:jc w:val="both"/>
        <w:rPr>
          <w:rFonts w:hint="default" w:ascii="Palatino Linotype" w:hAnsi="Palatino Linotype" w:eastAsia="Times New Roman" w:cs="Palatino Linotype"/>
          <w:color w:val="auto"/>
          <w:sz w:val="28"/>
          <w:szCs w:val="28"/>
          <w:highlight w:val="none"/>
        </w:rPr>
      </w:pPr>
      <w:r>
        <w:rPr>
          <w:rFonts w:hint="default" w:ascii="Palatino Linotype" w:hAnsi="Palatino Linotype" w:cs="Palatino Linotype"/>
          <w:color w:val="auto"/>
          <w:sz w:val="28"/>
          <w:szCs w:val="28"/>
          <w:highlight w:val="none"/>
        </w:rPr>
        <w:t xml:space="preserve">@58. </w:t>
      </w:r>
      <w:r>
        <w:rPr>
          <w:rFonts w:hint="default" w:ascii="Palatino Linotype" w:hAnsi="Palatino Linotype" w:eastAsia="Times New Roman" w:cs="Palatino Linotype"/>
          <w:color w:val="auto"/>
          <w:sz w:val="28"/>
          <w:szCs w:val="28"/>
          <w:highlight w:val="none"/>
        </w:rPr>
        <w:t>In the history of the study of isomorphism, a special place is occupied by student</w:t>
      </w:r>
    </w:p>
    <w:p w14:paraId="76A57C97">
      <w:pPr>
        <w:jc w:val="both"/>
        <w:rPr>
          <w:rFonts w:hint="default" w:ascii="Palatino Linotype" w:hAnsi="Palatino Linotype" w:cs="Palatino Linotype"/>
          <w:color w:val="auto"/>
          <w:sz w:val="28"/>
          <w:szCs w:val="28"/>
          <w:highlight w:val="none"/>
        </w:rPr>
      </w:pPr>
      <w:r>
        <w:rPr>
          <w:rFonts w:hint="default" w:ascii="Palatino Linotype" w:hAnsi="Palatino Linotype" w:eastAsia="Times New Roman" w:cs="Palatino Linotype"/>
          <w:color w:val="auto"/>
          <w:sz w:val="28"/>
          <w:szCs w:val="28"/>
          <w:highlight w:val="none"/>
        </w:rPr>
        <w:t xml:space="preserve">dissertation of the great </w:t>
      </w:r>
      <w:r>
        <w:rPr>
          <w:rFonts w:hint="default" w:ascii="Palatino Linotype" w:hAnsi="Palatino Linotype" w:eastAsia="Times New Roman" w:cs="Palatino Linotype"/>
          <w:color w:val="auto"/>
          <w:sz w:val="28"/>
          <w:szCs w:val="28"/>
          <w:highlight w:val="none"/>
        </w:rPr>
        <w:t xml:space="preserve">scientist </w:t>
      </w:r>
      <w:r>
        <w:rPr>
          <w:rFonts w:hint="default" w:ascii="Palatino Linotype" w:hAnsi="Palatino Linotype" w:eastAsia="Times New Roman" w:cs="Palatino Linotype"/>
          <w:color w:val="auto"/>
          <w:sz w:val="28"/>
          <w:szCs w:val="28"/>
          <w:highlight w:val="none"/>
        </w:rPr>
        <w:t xml:space="preserve">(1834 - 1907) "Isomorphism in connection with other relationships of crystalline form to composition" (1855 - 1856) </w:t>
      </w:r>
      <w:r>
        <w:rPr>
          <w:rFonts w:hint="default" w:ascii="Palatino Linotype" w:hAnsi="Palatino Linotype" w:cs="Palatino Linotype"/>
          <w:color w:val="auto"/>
          <w:sz w:val="28"/>
          <w:szCs w:val="28"/>
          <w:highlight w:val="none"/>
        </w:rPr>
        <w:t>?</w:t>
      </w:r>
    </w:p>
    <w:p w14:paraId="023CCF5C">
      <w:pPr>
        <w:jc w:val="both"/>
        <w:rPr>
          <w:rFonts w:hint="default" w:ascii="Palatino Linotype" w:hAnsi="Palatino Linotype" w:cs="Palatino Linotype"/>
          <w:color w:val="auto"/>
          <w:sz w:val="28"/>
          <w:szCs w:val="28"/>
          <w:highlight w:val="none"/>
        </w:rPr>
      </w:pPr>
      <w:r>
        <w:rPr>
          <w:rFonts w:hint="default" w:ascii="Palatino Linotype" w:hAnsi="Palatino Linotype" w:eastAsia="Times New Roman" w:cs="Palatino Linotype"/>
          <w:color w:val="auto"/>
          <w:sz w:val="28"/>
          <w:szCs w:val="28"/>
          <w:highlight w:val="none"/>
        </w:rPr>
        <w:t xml:space="preserve">Which scientist are we talking about </w:t>
      </w:r>
      <w:r>
        <w:rPr>
          <w:rFonts w:hint="default" w:ascii="Palatino Linotype" w:hAnsi="Palatino Linotype" w:cs="Palatino Linotype"/>
          <w:color w:val="auto"/>
          <w:sz w:val="28"/>
          <w:szCs w:val="28"/>
          <w:highlight w:val="none"/>
        </w:rPr>
        <w:t>?</w:t>
      </w:r>
    </w:p>
    <w:p w14:paraId="093AB584">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A </w:t>
      </w:r>
      <w:r>
        <w:rPr>
          <w:rFonts w:hint="default" w:ascii="Palatino Linotype" w:hAnsi="Palatino Linotype" w:cs="Palatino Linotype"/>
          <w:color w:val="auto"/>
          <w:sz w:val="28"/>
          <w:szCs w:val="28"/>
          <w:highlight w:val="none"/>
        </w:rPr>
        <w:t xml:space="preserve">) D.I. Mendeleev; $ </w:t>
      </w: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rPr>
        <w:t xml:space="preserve">) Eilhard Mitscherlich; $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rPr>
        <w:t xml:space="preserve">) A.Avogadro; $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A. Werner; $ </w:t>
      </w:r>
      <w:r>
        <w:rPr>
          <w:rFonts w:hint="default" w:ascii="Palatino Linotype" w:hAnsi="Palatino Linotype" w:cs="Palatino Linotype"/>
          <w:color w:val="auto"/>
          <w:sz w:val="28"/>
          <w:szCs w:val="28"/>
          <w:highlight w:val="none"/>
          <w:lang w:val="en-US"/>
        </w:rPr>
        <w:t xml:space="preserve">E </w:t>
      </w:r>
      <w:r>
        <w:rPr>
          <w:rFonts w:hint="default" w:ascii="Palatino Linotype" w:hAnsi="Palatino Linotype" w:cs="Palatino Linotype"/>
          <w:color w:val="auto"/>
          <w:sz w:val="28"/>
          <w:szCs w:val="28"/>
          <w:highlight w:val="none"/>
        </w:rPr>
        <w:t>) M.V. Lomonosov;;</w:t>
      </w:r>
    </w:p>
    <w:p w14:paraId="46DE13B4">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@59.</w:t>
      </w:r>
    </w:p>
    <w:p w14:paraId="35C6BC75">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What gas besides hydrogen is formed as a result of electrolysis of an aqueous solution </w:t>
      </w:r>
      <w:r>
        <w:rPr>
          <w:rFonts w:hint="default" w:ascii="Palatino Linotype" w:hAnsi="Palatino Linotype" w:cs="Palatino Linotype"/>
          <w:color w:val="auto"/>
          <w:sz w:val="28"/>
          <w:szCs w:val="28"/>
          <w:highlight w:val="none"/>
          <w:lang w:val="en-US"/>
        </w:rPr>
        <w:t xml:space="preserve">of KCl </w:t>
      </w:r>
      <w:r>
        <w:rPr>
          <w:rFonts w:hint="default" w:ascii="Palatino Linotype" w:hAnsi="Palatino Linotype" w:cs="Palatino Linotype"/>
          <w:color w:val="auto"/>
          <w:sz w:val="28"/>
          <w:szCs w:val="28"/>
          <w:highlight w:val="none"/>
        </w:rPr>
        <w:t>during the dissolution of a crystalline salt?</w:t>
      </w:r>
    </w:p>
    <w:p w14:paraId="3A8771FF">
      <w:pPr>
        <w:jc w:val="both"/>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$A) Cl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 $B) O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 $C)N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 $D) Br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 $E) J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w:t>
      </w:r>
    </w:p>
    <w:p w14:paraId="3BFDBA10">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@60. </w:t>
      </w:r>
      <w:r>
        <w:rPr>
          <w:rFonts w:hint="default" w:ascii="Palatino Linotype" w:hAnsi="Palatino Linotype" w:eastAsia="Times New Roman" w:cs="Palatino Linotype"/>
          <w:color w:val="auto"/>
          <w:sz w:val="28"/>
          <w:szCs w:val="28"/>
          <w:highlight w:val="none"/>
        </w:rPr>
        <w:t xml:space="preserve">In what year did the French crystallographer </w:t>
      </w:r>
      <w:r>
        <w:rPr>
          <w:rFonts w:hint="default" w:ascii="Palatino Linotype" w:hAnsi="Palatino Linotype" w:eastAsia="Times New Roman" w:cs="Palatino Linotype"/>
          <w:color w:val="auto"/>
          <w:sz w:val="28"/>
          <w:szCs w:val="28"/>
          <w:highlight w:val="none"/>
        </w:rPr>
        <w:t>O. Brave</w:t>
      </w:r>
      <w:r>
        <w:rPr>
          <w:rFonts w:hint="default" w:ascii="Palatino Linotype" w:hAnsi="Palatino Linotype" w:eastAsia="Times New Roman" w:cs="Palatino Linotype"/>
          <w:color w:val="auto"/>
          <w:sz w:val="28"/>
          <w:szCs w:val="28"/>
          <w:highlight w:val="none"/>
        </w:rPr>
        <w:t xml:space="preserve"> </w:t>
      </w:r>
      <w:r>
        <w:rPr>
          <w:rFonts w:hint="default" w:ascii="Palatino Linotype" w:hAnsi="Palatino Linotype" w:eastAsia="Times New Roman" w:cs="Palatino Linotype"/>
          <w:color w:val="auto"/>
          <w:sz w:val="28"/>
          <w:szCs w:val="28"/>
          <w:highlight w:val="none"/>
        </w:rPr>
        <w:t xml:space="preserve">presented </w:t>
      </w:r>
      <w:r>
        <w:rPr>
          <w:rFonts w:hint="default" w:ascii="Palatino Linotype" w:hAnsi="Palatino Linotype" w:eastAsia="Times New Roman" w:cs="Palatino Linotype"/>
          <w:bCs/>
          <w:i/>
          <w:iCs/>
          <w:color w:val="auto"/>
          <w:sz w:val="28"/>
          <w:szCs w:val="28"/>
          <w:highlight w:val="none"/>
        </w:rPr>
        <w:t>14</w:t>
      </w:r>
    </w:p>
    <w:p w14:paraId="64974986">
      <w:pPr>
        <w:jc w:val="both"/>
        <w:rPr>
          <w:rFonts w:hint="default" w:ascii="Palatino Linotype" w:hAnsi="Palatino Linotype" w:eastAsia="Times New Roman" w:cs="Palatino Linotype"/>
          <w:color w:val="auto"/>
          <w:sz w:val="28"/>
          <w:szCs w:val="28"/>
          <w:highlight w:val="none"/>
        </w:rPr>
      </w:pPr>
      <w:r>
        <w:rPr>
          <w:rFonts w:hint="default" w:ascii="Palatino Linotype" w:hAnsi="Palatino Linotype" w:eastAsia="Times New Roman" w:cs="Palatino Linotype"/>
          <w:bCs/>
          <w:iCs/>
          <w:color w:val="auto"/>
          <w:sz w:val="28"/>
          <w:szCs w:val="28"/>
          <w:highlight w:val="none"/>
        </w:rPr>
        <w:t>spatial lattices</w:t>
      </w:r>
      <w:r>
        <w:rPr>
          <w:rFonts w:hint="default" w:ascii="Palatino Linotype" w:hAnsi="Palatino Linotype" w:eastAsia="Times New Roman" w:cs="Palatino Linotype"/>
          <w:bCs/>
          <w:i/>
          <w:iCs/>
          <w:color w:val="auto"/>
          <w:sz w:val="28"/>
          <w:szCs w:val="28"/>
          <w:highlight w:val="none"/>
        </w:rPr>
        <w:t xml:space="preserve"> </w:t>
      </w:r>
      <w:r>
        <w:rPr>
          <w:rFonts w:hint="default" w:ascii="Palatino Linotype" w:hAnsi="Palatino Linotype" w:eastAsia="Times New Roman" w:cs="Palatino Linotype"/>
          <w:color w:val="auto"/>
          <w:sz w:val="28"/>
          <w:szCs w:val="28"/>
          <w:highlight w:val="none"/>
        </w:rPr>
        <w:t>(3D broadcast systems</w:t>
      </w:r>
    </w:p>
    <w:p w14:paraId="5F60E006">
      <w:pPr>
        <w:jc w:val="both"/>
        <w:rPr>
          <w:rFonts w:hint="default" w:ascii="Palatino Linotype" w:hAnsi="Palatino Linotype" w:cs="Palatino Linotype"/>
          <w:color w:val="auto"/>
          <w:sz w:val="28"/>
          <w:szCs w:val="28"/>
          <w:highlight w:val="none"/>
        </w:rPr>
      </w:pPr>
      <w:r>
        <w:rPr>
          <w:rFonts w:hint="default" w:ascii="Palatino Linotype" w:hAnsi="Palatino Linotype" w:eastAsia="Times New Roman" w:cs="Palatino Linotype"/>
          <w:color w:val="auto"/>
          <w:sz w:val="28"/>
          <w:szCs w:val="28"/>
          <w:highlight w:val="none"/>
        </w:rPr>
        <w:t xml:space="preserve">space). </w:t>
      </w:r>
      <w:r>
        <w:rPr>
          <w:rFonts w:hint="default" w:ascii="Palatino Linotype" w:hAnsi="Palatino Linotype" w:cs="Palatino Linotype"/>
          <w:color w:val="auto"/>
          <w:sz w:val="28"/>
          <w:szCs w:val="28"/>
          <w:highlight w:val="none"/>
        </w:rPr>
        <w:t>?</w:t>
      </w:r>
    </w:p>
    <w:p w14:paraId="624D1043">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A </w:t>
      </w:r>
      <w:r>
        <w:rPr>
          <w:rFonts w:hint="default" w:ascii="Palatino Linotype" w:hAnsi="Palatino Linotype" w:cs="Palatino Linotype"/>
          <w:color w:val="auto"/>
          <w:sz w:val="28"/>
          <w:szCs w:val="28"/>
          <w:highlight w:val="none"/>
        </w:rPr>
        <w:t xml:space="preserve">) </w:t>
      </w:r>
      <w:r>
        <w:rPr>
          <w:rFonts w:hint="default" w:ascii="Palatino Linotype" w:hAnsi="Palatino Linotype" w:eastAsia="Times New Roman" w:cs="Palatino Linotype"/>
          <w:color w:val="auto"/>
          <w:sz w:val="28"/>
          <w:szCs w:val="28"/>
          <w:highlight w:val="none"/>
        </w:rPr>
        <w:t xml:space="preserve">1855 </w:t>
      </w:r>
      <w:r>
        <w:rPr>
          <w:rFonts w:hint="default" w:ascii="Palatino Linotype" w:hAnsi="Palatino Linotype" w:cs="Palatino Linotype"/>
          <w:color w:val="auto"/>
          <w:sz w:val="28"/>
          <w:szCs w:val="28"/>
          <w:highlight w:val="none"/>
        </w:rPr>
        <w:t xml:space="preserve">; $ </w:t>
      </w: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rPr>
        <w:t xml:space="preserve">) 1948; $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rPr>
        <w:t xml:space="preserve">) 1952 </w:t>
      </w:r>
      <w:r>
        <w:rPr>
          <w:rFonts w:hint="default" w:ascii="Palatino Linotype" w:hAnsi="Palatino Linotype" w:cs="Palatino Linotype"/>
          <w:color w:val="auto"/>
          <w:sz w:val="28"/>
          <w:szCs w:val="28"/>
          <w:highlight w:val="none"/>
        </w:rPr>
        <w:t xml:space="preserve">; $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1962; $ </w:t>
      </w:r>
      <w:r>
        <w:rPr>
          <w:rFonts w:hint="default" w:ascii="Palatino Linotype" w:hAnsi="Palatino Linotype" w:cs="Palatino Linotype"/>
          <w:color w:val="auto"/>
          <w:sz w:val="28"/>
          <w:szCs w:val="28"/>
          <w:highlight w:val="none"/>
          <w:lang w:val="en-US"/>
        </w:rPr>
        <w:t xml:space="preserve">E </w:t>
      </w:r>
      <w:r>
        <w:rPr>
          <w:rFonts w:hint="default" w:ascii="Palatino Linotype" w:hAnsi="Palatino Linotype" w:cs="Palatino Linotype"/>
          <w:color w:val="auto"/>
          <w:sz w:val="28"/>
          <w:szCs w:val="28"/>
          <w:highlight w:val="none"/>
        </w:rPr>
        <w:t>) 1947;</w:t>
      </w:r>
    </w:p>
    <w:p w14:paraId="083021F4">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@61.</w:t>
      </w:r>
    </w:p>
    <w:p w14:paraId="5C1F74A4">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How many x-shapes does a chiral figure have </w:t>
      </w:r>
      <w:r>
        <w:rPr>
          <w:rFonts w:hint="default" w:ascii="Palatino Linotype" w:hAnsi="Palatino Linotype" w:cs="Palatino Linotype"/>
          <w:color w:val="auto"/>
          <w:sz w:val="28"/>
          <w:szCs w:val="28"/>
          <w:highlight w:val="none"/>
        </w:rPr>
        <w:t>?</w:t>
      </w:r>
    </w:p>
    <w:p w14:paraId="65DEBE9D">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A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 xml:space="preserve">three shapes; $ </w:t>
      </w: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rPr>
        <w:t xml:space="preserve">) only one right; $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rPr>
        <w:t xml:space="preserve">) only left; $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six shapes; $ </w:t>
      </w:r>
      <w:r>
        <w:rPr>
          <w:rFonts w:hint="default" w:ascii="Palatino Linotype" w:hAnsi="Palatino Linotype" w:cs="Palatino Linotype"/>
          <w:color w:val="auto"/>
          <w:sz w:val="28"/>
          <w:szCs w:val="28"/>
          <w:highlight w:val="none"/>
          <w:lang w:val="en-US"/>
        </w:rPr>
        <w:t xml:space="preserve">E </w:t>
      </w:r>
      <w:r>
        <w:rPr>
          <w:rFonts w:hint="default" w:ascii="Palatino Linotype" w:hAnsi="Palatino Linotype" w:cs="Palatino Linotype"/>
          <w:color w:val="auto"/>
          <w:sz w:val="28"/>
          <w:szCs w:val="28"/>
          <w:highlight w:val="none"/>
        </w:rPr>
        <w:t xml:space="preserve">) only two </w:t>
      </w:r>
      <w:r>
        <w:rPr>
          <w:rFonts w:hint="default" w:ascii="Palatino Linotype" w:hAnsi="Palatino Linotype" w:cs="Palatino Linotype"/>
          <w:color w:val="auto"/>
          <w:sz w:val="28"/>
          <w:szCs w:val="28"/>
          <w:highlight w:val="none"/>
        </w:rPr>
        <w:t>left and right</w:t>
      </w:r>
      <w:r>
        <w:rPr>
          <w:rFonts w:hint="default" w:ascii="Palatino Linotype" w:hAnsi="Palatino Linotype" w:cs="Palatino Linotype"/>
          <w:color w:val="auto"/>
          <w:sz w:val="28"/>
          <w:szCs w:val="28"/>
          <w:highlight w:val="none"/>
        </w:rPr>
        <w:t>;</w:t>
      </w:r>
    </w:p>
    <w:p w14:paraId="498CA62F">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@62.</w:t>
      </w:r>
    </w:p>
    <w:p w14:paraId="5ECBE3A7">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Alumina has a crystalline structure. Specify its formula composition </w:t>
      </w:r>
      <w:r>
        <w:rPr>
          <w:rFonts w:hint="default" w:ascii="Palatino Linotype" w:hAnsi="Palatino Linotype" w:cs="Palatino Linotype"/>
          <w:color w:val="auto"/>
          <w:sz w:val="28"/>
          <w:szCs w:val="28"/>
          <w:highlight w:val="none"/>
        </w:rPr>
        <w:t>?</w:t>
      </w:r>
    </w:p>
    <w:p w14:paraId="405BDAEE">
      <w:pPr>
        <w:jc w:val="both"/>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$A) Al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O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 xml:space="preserve">; $B) K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O; $C)N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O; $D) Br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 $E) J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w:t>
      </w:r>
    </w:p>
    <w:p w14:paraId="2510C8E5">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@63.</w:t>
      </w:r>
    </w:p>
    <w:p w14:paraId="206EDB89">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Feldspar is a substance with crystalline structures. What is its formula composition </w:t>
      </w:r>
      <w:r>
        <w:rPr>
          <w:rFonts w:hint="default" w:ascii="Palatino Linotype" w:hAnsi="Palatino Linotype" w:cs="Palatino Linotype"/>
          <w:color w:val="auto"/>
          <w:sz w:val="28"/>
          <w:szCs w:val="28"/>
          <w:highlight w:val="none"/>
        </w:rPr>
        <w:t>?</w:t>
      </w:r>
    </w:p>
    <w:p w14:paraId="11980B63">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A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AlSiO</w:t>
      </w:r>
      <w:r>
        <w:rPr>
          <w:rFonts w:hint="default" w:ascii="Palatino Linotype" w:hAnsi="Palatino Linotype" w:cs="Palatino Linotype"/>
          <w:color w:val="auto"/>
          <w:sz w:val="28"/>
          <w:szCs w:val="28"/>
          <w:highlight w:val="none"/>
          <w:vertAlign w:val="subscript"/>
        </w:rPr>
        <w:t xml:space="preserve">4 </w:t>
      </w:r>
      <w:r>
        <w:rPr>
          <w:rFonts w:hint="default" w:ascii="Palatino Linotype" w:hAnsi="Palatino Linotype" w:cs="Palatino Linotype"/>
          <w:color w:val="auto"/>
          <w:sz w:val="28"/>
          <w:szCs w:val="28"/>
          <w:highlight w:val="none"/>
        </w:rPr>
        <w:t xml:space="preserve">; $ </w:t>
      </w: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SiO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rPr>
        <w:t xml:space="preserve">; $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N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lang w:val="en-US"/>
        </w:rPr>
        <w:t xml:space="preserve">O </w:t>
      </w:r>
      <w:r>
        <w:rPr>
          <w:rFonts w:hint="default" w:ascii="Palatino Linotype" w:hAnsi="Palatino Linotype" w:cs="Palatino Linotype"/>
          <w:color w:val="auto"/>
          <w:sz w:val="28"/>
          <w:szCs w:val="28"/>
          <w:highlight w:val="none"/>
        </w:rPr>
        <w:t xml:space="preserve">; $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KBr </w:t>
      </w:r>
      <w:r>
        <w:rPr>
          <w:rFonts w:hint="default" w:ascii="Palatino Linotype" w:hAnsi="Palatino Linotype" w:cs="Palatino Linotype"/>
          <w:color w:val="auto"/>
          <w:sz w:val="28"/>
          <w:szCs w:val="28"/>
          <w:highlight w:val="none"/>
        </w:rPr>
        <w:t xml:space="preserve">; $ </w:t>
      </w:r>
      <w:r>
        <w:rPr>
          <w:rFonts w:hint="default" w:ascii="Palatino Linotype" w:hAnsi="Palatino Linotype" w:cs="Palatino Linotype"/>
          <w:color w:val="auto"/>
          <w:sz w:val="28"/>
          <w:szCs w:val="28"/>
          <w:highlight w:val="none"/>
          <w:lang w:val="en-US"/>
        </w:rPr>
        <w:t xml:space="preserve">E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NaJ </w:t>
      </w:r>
      <w:r>
        <w:rPr>
          <w:rFonts w:hint="default" w:ascii="Palatino Linotype" w:hAnsi="Palatino Linotype" w:cs="Palatino Linotype"/>
          <w:color w:val="auto"/>
          <w:sz w:val="28"/>
          <w:szCs w:val="28"/>
          <w:highlight w:val="none"/>
        </w:rPr>
        <w:t>;</w:t>
      </w:r>
    </w:p>
    <w:p w14:paraId="394D9FC3">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@64.</w:t>
      </w:r>
    </w:p>
    <w:p w14:paraId="59CAFDE7">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bCs/>
          <w:color w:val="auto"/>
          <w:sz w:val="28"/>
          <w:szCs w:val="28"/>
          <w:highlight w:val="none"/>
        </w:rPr>
        <w:t xml:space="preserve">What are the cells called in which nodes are located only at the vertices </w:t>
      </w:r>
      <w:r>
        <w:rPr>
          <w:rFonts w:hint="default" w:ascii="Palatino Linotype" w:hAnsi="Palatino Linotype" w:cs="Palatino Linotype"/>
          <w:color w:val="auto"/>
          <w:sz w:val="28"/>
          <w:szCs w:val="28"/>
          <w:highlight w:val="none"/>
        </w:rPr>
        <w:t>?</w:t>
      </w:r>
    </w:p>
    <w:p w14:paraId="2D37D358">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A </w:t>
      </w:r>
      <w:r>
        <w:rPr>
          <w:rFonts w:hint="default" w:ascii="Palatino Linotype" w:hAnsi="Palatino Linotype" w:cs="Palatino Linotype"/>
          <w:color w:val="auto"/>
          <w:sz w:val="28"/>
          <w:szCs w:val="28"/>
          <w:highlight w:val="none"/>
        </w:rPr>
        <w:t xml:space="preserve">) primitive; $ </w:t>
      </w: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rPr>
        <w:t xml:space="preserve">) non-primitive; $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rPr>
        <w:t xml:space="preserve">) open; $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closed; $ </w:t>
      </w:r>
      <w:r>
        <w:rPr>
          <w:rFonts w:hint="default" w:ascii="Palatino Linotype" w:hAnsi="Palatino Linotype" w:cs="Palatino Linotype"/>
          <w:color w:val="auto"/>
          <w:sz w:val="28"/>
          <w:szCs w:val="28"/>
          <w:highlight w:val="none"/>
          <w:lang w:val="en-US"/>
        </w:rPr>
        <w:t xml:space="preserve">E </w:t>
      </w:r>
      <w:r>
        <w:rPr>
          <w:rFonts w:hint="default" w:ascii="Palatino Linotype" w:hAnsi="Palatino Linotype" w:cs="Palatino Linotype"/>
          <w:color w:val="auto"/>
          <w:sz w:val="28"/>
          <w:szCs w:val="28"/>
          <w:highlight w:val="none"/>
        </w:rPr>
        <w:t>) one-sided;</w:t>
      </w:r>
    </w:p>
    <w:p w14:paraId="6FCFF3E8">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@65.</w:t>
      </w:r>
    </w:p>
    <w:p w14:paraId="5464E63F">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bCs/>
          <w:color w:val="auto"/>
          <w:sz w:val="28"/>
          <w:szCs w:val="28"/>
          <w:highlight w:val="none"/>
        </w:rPr>
        <w:t xml:space="preserve">What are the names of the cells whose vertices contain additional nodes inside or on the surface of the cell </w:t>
      </w:r>
      <w:r>
        <w:rPr>
          <w:rFonts w:hint="default" w:ascii="Palatino Linotype" w:hAnsi="Palatino Linotype" w:cs="Palatino Linotype"/>
          <w:color w:val="auto"/>
          <w:sz w:val="28"/>
          <w:szCs w:val="28"/>
          <w:highlight w:val="none"/>
        </w:rPr>
        <w:t>?</w:t>
      </w:r>
    </w:p>
    <w:p w14:paraId="3B5A4A75">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A </w:t>
      </w:r>
      <w:r>
        <w:rPr>
          <w:rFonts w:hint="default" w:ascii="Palatino Linotype" w:hAnsi="Palatino Linotype" w:cs="Palatino Linotype"/>
          <w:color w:val="auto"/>
          <w:sz w:val="28"/>
          <w:szCs w:val="28"/>
          <w:highlight w:val="none"/>
        </w:rPr>
        <w:t xml:space="preserve">) non-primitive; $ </w:t>
      </w: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rPr>
        <w:t xml:space="preserve">) primitive; $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rPr>
        <w:t xml:space="preserve">) open; $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closed; $ </w:t>
      </w:r>
      <w:r>
        <w:rPr>
          <w:rFonts w:hint="default" w:ascii="Palatino Linotype" w:hAnsi="Palatino Linotype" w:cs="Palatino Linotype"/>
          <w:color w:val="auto"/>
          <w:sz w:val="28"/>
          <w:szCs w:val="28"/>
          <w:highlight w:val="none"/>
          <w:lang w:val="en-US"/>
        </w:rPr>
        <w:t xml:space="preserve">E </w:t>
      </w:r>
      <w:r>
        <w:rPr>
          <w:rFonts w:hint="default" w:ascii="Palatino Linotype" w:hAnsi="Palatino Linotype" w:cs="Palatino Linotype"/>
          <w:color w:val="auto"/>
          <w:sz w:val="28"/>
          <w:szCs w:val="28"/>
          <w:highlight w:val="none"/>
        </w:rPr>
        <w:t>) one-sided;</w:t>
      </w:r>
    </w:p>
    <w:p w14:paraId="7856CD63">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bCs/>
          <w:color w:val="auto"/>
          <w:sz w:val="28"/>
          <w:szCs w:val="28"/>
          <w:highlight w:val="none"/>
        </w:rPr>
        <w:t>In 1855, O. Brave deduced how many types of spatial lattices, differing in their symmetry</w:t>
      </w:r>
    </w:p>
    <w:p w14:paraId="0A67AC86">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A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bCs/>
          <w:color w:val="auto"/>
          <w:sz w:val="28"/>
          <w:szCs w:val="28"/>
          <w:highlight w:val="none"/>
        </w:rPr>
        <w:t xml:space="preserve">14 </w:t>
      </w:r>
      <w:r>
        <w:rPr>
          <w:rFonts w:hint="default" w:ascii="Palatino Linotype" w:hAnsi="Palatino Linotype" w:cs="Palatino Linotype"/>
          <w:color w:val="auto"/>
          <w:sz w:val="28"/>
          <w:szCs w:val="28"/>
          <w:highlight w:val="none"/>
        </w:rPr>
        <w:t xml:space="preserve">; $ </w:t>
      </w: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rPr>
        <w:t xml:space="preserve">) 5; $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rPr>
        <w:t xml:space="preserve">) 2; $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4; $ </w:t>
      </w:r>
      <w:r>
        <w:rPr>
          <w:rFonts w:hint="default" w:ascii="Palatino Linotype" w:hAnsi="Palatino Linotype" w:cs="Palatino Linotype"/>
          <w:color w:val="auto"/>
          <w:sz w:val="28"/>
          <w:szCs w:val="28"/>
          <w:highlight w:val="none"/>
          <w:lang w:val="en-US"/>
        </w:rPr>
        <w:t xml:space="preserve">E </w:t>
      </w:r>
      <w:r>
        <w:rPr>
          <w:rFonts w:hint="default" w:ascii="Palatino Linotype" w:hAnsi="Palatino Linotype" w:cs="Palatino Linotype"/>
          <w:color w:val="auto"/>
          <w:sz w:val="28"/>
          <w:szCs w:val="28"/>
          <w:highlight w:val="none"/>
        </w:rPr>
        <w:t>) 24;</w:t>
      </w:r>
    </w:p>
    <w:p w14:paraId="3720D45D">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@66.</w:t>
      </w:r>
    </w:p>
    <w:p w14:paraId="325E5355">
      <w:pPr>
        <w:jc w:val="both"/>
        <w:rPr>
          <w:rFonts w:hint="default" w:ascii="Palatino Linotype" w:hAnsi="Palatino Linotype" w:cs="Palatino Linotype"/>
          <w:bCs/>
          <w:color w:val="auto"/>
          <w:sz w:val="28"/>
          <w:szCs w:val="28"/>
          <w:highlight w:val="none"/>
        </w:rPr>
      </w:pPr>
      <w:r>
        <w:rPr>
          <w:rFonts w:hint="default" w:ascii="Palatino Linotype" w:hAnsi="Palatino Linotype" w:cs="Palatino Linotype"/>
          <w:bCs/>
          <w:color w:val="auto"/>
          <w:sz w:val="28"/>
          <w:szCs w:val="28"/>
          <w:highlight w:val="none"/>
        </w:rPr>
        <w:t>What is the name of the vector that connects two nodes of a spatial lattice?</w:t>
      </w:r>
    </w:p>
    <w:p w14:paraId="3B06A09D">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A </w:t>
      </w:r>
      <w:r>
        <w:rPr>
          <w:rFonts w:hint="default" w:ascii="Palatino Linotype" w:hAnsi="Palatino Linotype" w:cs="Palatino Linotype"/>
          <w:color w:val="auto"/>
          <w:sz w:val="28"/>
          <w:szCs w:val="28"/>
          <w:highlight w:val="none"/>
        </w:rPr>
        <w:t xml:space="preserve">) open; $ </w:t>
      </w: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rPr>
        <w:t xml:space="preserve">) primitive;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rPr>
        <w:t xml:space="preserve"> translational; $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closed; $ </w:t>
      </w:r>
      <w:r>
        <w:rPr>
          <w:rFonts w:hint="default" w:ascii="Palatino Linotype" w:hAnsi="Palatino Linotype" w:cs="Palatino Linotype"/>
          <w:color w:val="auto"/>
          <w:sz w:val="28"/>
          <w:szCs w:val="28"/>
          <w:highlight w:val="none"/>
          <w:lang w:val="en-US"/>
        </w:rPr>
        <w:t xml:space="preserve">E </w:t>
      </w:r>
      <w:r>
        <w:rPr>
          <w:rFonts w:hint="default" w:ascii="Palatino Linotype" w:hAnsi="Palatino Linotype" w:cs="Palatino Linotype"/>
          <w:color w:val="auto"/>
          <w:sz w:val="28"/>
          <w:szCs w:val="28"/>
          <w:highlight w:val="none"/>
        </w:rPr>
        <w:t>) one-sided;</w:t>
      </w:r>
    </w:p>
    <w:p w14:paraId="50E135EF">
      <w:pPr>
        <w:jc w:val="both"/>
        <w:rPr>
          <w:rFonts w:hint="default" w:ascii="Palatino Linotype" w:hAnsi="Palatino Linotype" w:cs="Palatino Linotype"/>
          <w:b/>
          <w:bCs/>
          <w:color w:val="auto"/>
          <w:sz w:val="28"/>
          <w:szCs w:val="28"/>
          <w:highlight w:val="none"/>
        </w:rPr>
      </w:pPr>
    </w:p>
    <w:p w14:paraId="1F2FD6F5">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@67. </w:t>
      </w:r>
      <w:r>
        <w:rPr>
          <w:rFonts w:hint="default" w:ascii="Palatino Linotype" w:hAnsi="Palatino Linotype" w:cs="Palatino Linotype"/>
          <w:bCs/>
          <w:color w:val="auto"/>
          <w:sz w:val="28"/>
          <w:szCs w:val="28"/>
          <w:highlight w:val="none"/>
        </w:rPr>
        <w:t xml:space="preserve">Depending on the number and location of nodes, the following elementary cells are distinguished </w:t>
      </w:r>
      <w:r>
        <w:rPr>
          <w:rFonts w:hint="default" w:ascii="Palatino Linotype" w:hAnsi="Palatino Linotype" w:cs="Palatino Linotype"/>
          <w:color w:val="auto"/>
          <w:sz w:val="28"/>
          <w:szCs w:val="28"/>
          <w:highlight w:val="none"/>
        </w:rPr>
        <w:t>:</w:t>
      </w:r>
    </w:p>
    <w:p w14:paraId="5C4FC4CB">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A </w:t>
      </w:r>
      <w:r>
        <w:rPr>
          <w:rFonts w:hint="default" w:ascii="Palatino Linotype" w:hAnsi="Palatino Linotype" w:cs="Palatino Linotype"/>
          <w:color w:val="auto"/>
          <w:sz w:val="28"/>
          <w:szCs w:val="28"/>
          <w:highlight w:val="none"/>
        </w:rPr>
        <w:t xml:space="preserve">) primitive, base-centered, face-centered and body-centered; $ </w:t>
      </w: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rPr>
        <w:t xml:space="preserve">) homogeneous and heterogeneous; $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rPr>
        <w:t xml:space="preserve">) simple and complex; $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long and short; $ </w:t>
      </w:r>
      <w:r>
        <w:rPr>
          <w:rFonts w:hint="default" w:ascii="Palatino Linotype" w:hAnsi="Palatino Linotype" w:cs="Palatino Linotype"/>
          <w:color w:val="auto"/>
          <w:sz w:val="28"/>
          <w:szCs w:val="28"/>
          <w:highlight w:val="none"/>
          <w:lang w:val="en-US"/>
        </w:rPr>
        <w:t xml:space="preserve">E </w:t>
      </w:r>
      <w:r>
        <w:rPr>
          <w:rFonts w:hint="default" w:ascii="Palatino Linotype" w:hAnsi="Palatino Linotype" w:cs="Palatino Linotype"/>
          <w:color w:val="auto"/>
          <w:sz w:val="28"/>
          <w:szCs w:val="28"/>
          <w:highlight w:val="none"/>
        </w:rPr>
        <w:t>) homogeneous and complex;</w:t>
      </w:r>
    </w:p>
    <w:p w14:paraId="63F0C69F">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@68.</w:t>
      </w:r>
    </w:p>
    <w:p w14:paraId="4C6BD156">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bCs/>
          <w:color w:val="auto"/>
          <w:sz w:val="28"/>
          <w:szCs w:val="28"/>
          <w:highlight w:val="none"/>
        </w:rPr>
        <w:t xml:space="preserve">How many types of Bravais lattices are possible in crystals </w:t>
      </w:r>
      <w:r>
        <w:rPr>
          <w:rFonts w:hint="default" w:ascii="Palatino Linotype" w:hAnsi="Palatino Linotype" w:cs="Palatino Linotype"/>
          <w:color w:val="auto"/>
          <w:sz w:val="28"/>
          <w:szCs w:val="28"/>
          <w:highlight w:val="none"/>
        </w:rPr>
        <w:t>?</w:t>
      </w:r>
    </w:p>
    <w:p w14:paraId="1CC4A28F">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A </w:t>
      </w:r>
      <w:r>
        <w:rPr>
          <w:rFonts w:hint="default" w:ascii="Palatino Linotype" w:hAnsi="Palatino Linotype" w:cs="Palatino Linotype"/>
          <w:color w:val="auto"/>
          <w:sz w:val="28"/>
          <w:szCs w:val="28"/>
          <w:highlight w:val="none"/>
        </w:rPr>
        <w:t xml:space="preserve">) only </w:t>
      </w:r>
      <w:r>
        <w:rPr>
          <w:rFonts w:hint="default" w:ascii="Palatino Linotype" w:hAnsi="Palatino Linotype" w:cs="Palatino Linotype"/>
          <w:color w:val="auto"/>
          <w:sz w:val="28"/>
          <w:szCs w:val="28"/>
          <w:highlight w:val="none"/>
          <w:lang w:val="en-US"/>
        </w:rPr>
        <w:t>1</w:t>
      </w:r>
      <w:r>
        <w:rPr>
          <w:rFonts w:hint="default" w:ascii="Palatino Linotype" w:hAnsi="Palatino Linotype" w:cs="Palatino Linotype"/>
          <w:color w:val="auto"/>
          <w:sz w:val="28"/>
          <w:szCs w:val="28"/>
          <w:highlight w:val="none"/>
        </w:rPr>
        <w:t>5</w:t>
      </w:r>
      <w:r>
        <w:rPr>
          <w:rFonts w:hint="default" w:ascii="Palatino Linotype" w:hAnsi="Palatino Linotype" w:cs="Palatino Linotype"/>
          <w:bCs/>
          <w:color w:val="auto"/>
          <w:sz w:val="28"/>
          <w:szCs w:val="28"/>
          <w:highlight w:val="none"/>
        </w:rPr>
        <w:t xml:space="preserve"> </w:t>
      </w:r>
      <w:r>
        <w:rPr>
          <w:rFonts w:hint="default" w:ascii="Palatino Linotype" w:hAnsi="Palatino Linotype" w:cs="Palatino Linotype"/>
          <w:color w:val="auto"/>
          <w:sz w:val="28"/>
          <w:szCs w:val="28"/>
          <w:highlight w:val="none"/>
        </w:rPr>
        <w:t xml:space="preserve">; $ </w:t>
      </w: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rPr>
        <w:t xml:space="preserve">) only 6; $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bCs/>
          <w:color w:val="auto"/>
          <w:sz w:val="28"/>
          <w:szCs w:val="28"/>
          <w:highlight w:val="none"/>
        </w:rPr>
        <w:t>only 4</w:t>
      </w:r>
      <w:r>
        <w:rPr>
          <w:rFonts w:hint="default" w:ascii="Palatino Linotype" w:hAnsi="Palatino Linotype" w:cs="Palatino Linotype"/>
          <w:color w:val="auto"/>
          <w:sz w:val="28"/>
          <w:szCs w:val="28"/>
          <w:highlight w:val="none"/>
        </w:rPr>
        <w:t xml:space="preserve">; $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only </w:t>
      </w:r>
      <w:r>
        <w:rPr>
          <w:rFonts w:hint="default" w:ascii="Palatino Linotype" w:hAnsi="Palatino Linotype" w:cs="Palatino Linotype"/>
          <w:color w:val="auto"/>
          <w:sz w:val="28"/>
          <w:szCs w:val="28"/>
          <w:highlight w:val="none"/>
          <w:lang w:val="en-US"/>
        </w:rPr>
        <w:t>1</w:t>
      </w:r>
      <w:r>
        <w:rPr>
          <w:rFonts w:hint="default" w:ascii="Palatino Linotype" w:hAnsi="Palatino Linotype" w:cs="Palatino Linotype"/>
          <w:color w:val="auto"/>
          <w:sz w:val="28"/>
          <w:szCs w:val="28"/>
          <w:highlight w:val="none"/>
        </w:rPr>
        <w:t xml:space="preserve">4; $ </w:t>
      </w:r>
      <w:r>
        <w:rPr>
          <w:rFonts w:hint="default" w:ascii="Palatino Linotype" w:hAnsi="Palatino Linotype" w:cs="Palatino Linotype"/>
          <w:color w:val="auto"/>
          <w:sz w:val="28"/>
          <w:szCs w:val="28"/>
          <w:highlight w:val="none"/>
          <w:lang w:val="en-US"/>
        </w:rPr>
        <w:t xml:space="preserve">E </w:t>
      </w:r>
      <w:r>
        <w:rPr>
          <w:rFonts w:hint="default" w:ascii="Palatino Linotype" w:hAnsi="Palatino Linotype" w:cs="Palatino Linotype"/>
          <w:color w:val="auto"/>
          <w:sz w:val="28"/>
          <w:szCs w:val="28"/>
          <w:highlight w:val="none"/>
        </w:rPr>
        <w:t>) more than 17;</w:t>
      </w:r>
    </w:p>
    <w:p w14:paraId="27E2D31D">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@69.</w:t>
      </w:r>
    </w:p>
    <w:p w14:paraId="297FDC69">
      <w:pPr>
        <w:rPr>
          <w:rFonts w:hint="default" w:ascii="Palatino Linotype" w:hAnsi="Palatino Linotype" w:eastAsia="Times New Roman" w:cs="Palatino Linotype"/>
          <w:bCs/>
          <w:color w:val="auto"/>
          <w:sz w:val="28"/>
          <w:szCs w:val="28"/>
          <w:highlight w:val="none"/>
        </w:rPr>
      </w:pPr>
      <w:r>
        <w:rPr>
          <w:rFonts w:hint="default" w:ascii="Palatino Linotype" w:hAnsi="Palatino Linotype" w:cs="Palatino Linotype"/>
          <w:color w:val="auto"/>
          <w:sz w:val="28"/>
          <w:szCs w:val="28"/>
          <w:highlight w:val="none"/>
        </w:rPr>
        <w:t xml:space="preserve">What is called </w:t>
      </w:r>
      <w:r>
        <w:rPr>
          <w:rFonts w:hint="default" w:ascii="Palatino Linotype" w:hAnsi="Palatino Linotype" w:eastAsia="Times New Roman" w:cs="Palatino Linotype"/>
          <w:bCs/>
          <w:color w:val="auto"/>
          <w:sz w:val="28"/>
          <w:szCs w:val="28"/>
          <w:highlight w:val="none"/>
        </w:rPr>
        <w:t>coordination number (CN) in crystal chemistry?</w:t>
      </w:r>
    </w:p>
    <w:p w14:paraId="52A4883A">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A </w:t>
      </w:r>
      <w:r>
        <w:rPr>
          <w:rFonts w:hint="default" w:ascii="Palatino Linotype" w:hAnsi="Palatino Linotype" w:cs="Palatino Linotype"/>
          <w:color w:val="auto"/>
          <w:sz w:val="28"/>
          <w:szCs w:val="28"/>
          <w:highlight w:val="none"/>
        </w:rPr>
        <w:t xml:space="preserve">) </w:t>
      </w:r>
      <w:r>
        <w:rPr>
          <w:rFonts w:hint="default" w:ascii="Palatino Linotype" w:hAnsi="Palatino Linotype" w:eastAsia="Times New Roman" w:cs="Palatino Linotype"/>
          <w:bCs/>
          <w:color w:val="auto"/>
          <w:sz w:val="28"/>
          <w:szCs w:val="28"/>
          <w:highlight w:val="none"/>
        </w:rPr>
        <w:t xml:space="preserve">the number of neighboring atoms (ions) closest to a given atom (ion) in the crystal structure, regardless of whether they are atoms of the same type as the central one, or of a different </w:t>
      </w:r>
      <w:r>
        <w:rPr>
          <w:rFonts w:hint="default" w:ascii="Palatino Linotype" w:hAnsi="Palatino Linotype" w:cs="Palatino Linotype"/>
          <w:color w:val="auto"/>
          <w:sz w:val="28"/>
          <w:szCs w:val="28"/>
          <w:highlight w:val="none"/>
        </w:rPr>
        <w:t xml:space="preserve">type ; $ </w:t>
      </w:r>
      <w:r>
        <w:rPr>
          <w:rFonts w:hint="default" w:ascii="Palatino Linotype" w:hAnsi="Palatino Linotype" w:cs="Palatino Linotype"/>
          <w:color w:val="auto"/>
          <w:sz w:val="28"/>
          <w:szCs w:val="28"/>
          <w:highlight w:val="none"/>
          <w:lang w:val="en-US"/>
        </w:rPr>
        <w:t xml:space="preserve">B ) the number of cells; $ C </w:t>
      </w:r>
      <w:r>
        <w:rPr>
          <w:rFonts w:hint="default" w:ascii="Palatino Linotype" w:hAnsi="Palatino Linotype" w:cs="Palatino Linotype"/>
          <w:color w:val="auto"/>
          <w:sz w:val="28"/>
          <w:szCs w:val="28"/>
          <w:highlight w:val="none"/>
        </w:rPr>
        <w:t xml:space="preserve">) </w:t>
      </w:r>
      <w:r>
        <w:rPr>
          <w:rFonts w:hint="default" w:ascii="Palatino Linotype" w:hAnsi="Palatino Linotype" w:eastAsia="Times New Roman" w:cs="Palatino Linotype"/>
          <w:bCs/>
          <w:color w:val="auto"/>
          <w:sz w:val="28"/>
          <w:szCs w:val="28"/>
          <w:highlight w:val="none"/>
        </w:rPr>
        <w:t xml:space="preserve">the number of neighboring atoms (ions) not closest to a given atom (ion) </w:t>
      </w:r>
      <w:r>
        <w:rPr>
          <w:rFonts w:hint="default" w:ascii="Palatino Linotype" w:hAnsi="Palatino Linotype" w:cs="Palatino Linotype"/>
          <w:color w:val="auto"/>
          <w:sz w:val="28"/>
          <w:szCs w:val="28"/>
          <w:highlight w:val="none"/>
        </w:rPr>
        <w:t xml:space="preserve">; $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w:t>
      </w:r>
      <w:r>
        <w:rPr>
          <w:rFonts w:hint="default" w:ascii="Palatino Linotype" w:hAnsi="Palatino Linotype" w:eastAsia="Times New Roman" w:cs="Palatino Linotype"/>
          <w:bCs/>
          <w:color w:val="auto"/>
          <w:sz w:val="28"/>
          <w:szCs w:val="28"/>
          <w:highlight w:val="none"/>
        </w:rPr>
        <w:t xml:space="preserve">the number of cells to a given atom (ion) of neighboring atoms (ions) </w:t>
      </w:r>
      <w:r>
        <w:rPr>
          <w:rFonts w:hint="default" w:ascii="Palatino Linotype" w:hAnsi="Palatino Linotype" w:cs="Palatino Linotype"/>
          <w:color w:val="auto"/>
          <w:sz w:val="28"/>
          <w:szCs w:val="28"/>
          <w:highlight w:val="none"/>
        </w:rPr>
        <w:t xml:space="preserve">; $ </w:t>
      </w:r>
      <w:r>
        <w:rPr>
          <w:rFonts w:hint="default" w:ascii="Palatino Linotype" w:hAnsi="Palatino Linotype" w:cs="Palatino Linotype"/>
          <w:color w:val="auto"/>
          <w:sz w:val="28"/>
          <w:szCs w:val="28"/>
          <w:highlight w:val="none"/>
          <w:lang w:val="en-US"/>
        </w:rPr>
        <w:t xml:space="preserve">E </w:t>
      </w:r>
      <w:r>
        <w:rPr>
          <w:rFonts w:hint="default" w:ascii="Palatino Linotype" w:hAnsi="Palatino Linotype" w:cs="Palatino Linotype"/>
          <w:color w:val="auto"/>
          <w:sz w:val="28"/>
          <w:szCs w:val="28"/>
          <w:highlight w:val="none"/>
        </w:rPr>
        <w:t xml:space="preserve">) </w:t>
      </w:r>
      <w:r>
        <w:rPr>
          <w:rFonts w:hint="default" w:ascii="Palatino Linotype" w:hAnsi="Palatino Linotype" w:eastAsia="Times New Roman" w:cs="Palatino Linotype"/>
          <w:bCs/>
          <w:color w:val="auto"/>
          <w:sz w:val="28"/>
          <w:szCs w:val="28"/>
          <w:highlight w:val="none"/>
        </w:rPr>
        <w:t xml:space="preserve">the number of electrons to a given atom (ion) of neighboring atoms (ions) </w:t>
      </w:r>
      <w:r>
        <w:rPr>
          <w:rFonts w:hint="default" w:ascii="Palatino Linotype" w:hAnsi="Palatino Linotype" w:cs="Palatino Linotype"/>
          <w:color w:val="auto"/>
          <w:sz w:val="28"/>
          <w:szCs w:val="28"/>
          <w:highlight w:val="none"/>
        </w:rPr>
        <w:t>;</w:t>
      </w:r>
    </w:p>
    <w:p w14:paraId="61FD4DD1">
      <w:pPr>
        <w:tabs>
          <w:tab w:val="left" w:pos="1275"/>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@70. What are node indices called?</w:t>
      </w:r>
    </w:p>
    <w:p w14:paraId="4F3A6F32">
      <w:pPr>
        <w:tabs>
          <w:tab w:val="left" w:pos="1275"/>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p>
    <w:p w14:paraId="6794FC23">
      <w:pPr>
        <w:tabs>
          <w:tab w:val="left" w:pos="1275"/>
        </w:tabs>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A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bCs/>
          <w:color w:val="auto"/>
          <w:sz w:val="28"/>
          <w:szCs w:val="28"/>
          <w:highlight w:val="none"/>
        </w:rPr>
        <w:t xml:space="preserve">The indices of a node are its coordinates, expressed in units of the lattice parameters </w:t>
      </w:r>
      <w:r>
        <w:rPr>
          <w:rFonts w:hint="default" w:ascii="Palatino Linotype" w:hAnsi="Palatino Linotype" w:cs="Palatino Linotype"/>
          <w:color w:val="auto"/>
          <w:sz w:val="28"/>
          <w:szCs w:val="28"/>
          <w:highlight w:val="none"/>
        </w:rPr>
        <w:t xml:space="preserve">; $ </w:t>
      </w: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bCs/>
          <w:color w:val="auto"/>
          <w:sz w:val="28"/>
          <w:szCs w:val="28"/>
          <w:highlight w:val="none"/>
        </w:rPr>
        <w:t xml:space="preserve">The indices of a node are its axes, expressed in units of the lattice parameters </w:t>
      </w:r>
      <w:r>
        <w:rPr>
          <w:rFonts w:hint="default" w:ascii="Palatino Linotype" w:hAnsi="Palatino Linotype" w:cs="Palatino Linotype"/>
          <w:color w:val="auto"/>
          <w:sz w:val="28"/>
          <w:szCs w:val="28"/>
          <w:highlight w:val="none"/>
        </w:rPr>
        <w:t xml:space="preserve">; $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bCs/>
          <w:color w:val="auto"/>
          <w:sz w:val="28"/>
          <w:szCs w:val="28"/>
          <w:highlight w:val="none"/>
        </w:rPr>
        <w:t xml:space="preserve">The indices of a node are its rows, expressed in units of the lattice parameters </w:t>
      </w:r>
      <w:r>
        <w:rPr>
          <w:rFonts w:hint="default" w:ascii="Palatino Linotype" w:hAnsi="Palatino Linotype" w:cs="Palatino Linotype"/>
          <w:color w:val="auto"/>
          <w:sz w:val="28"/>
          <w:szCs w:val="28"/>
          <w:highlight w:val="none"/>
        </w:rPr>
        <w:t xml:space="preserve">; $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bCs/>
          <w:color w:val="auto"/>
          <w:sz w:val="28"/>
          <w:szCs w:val="28"/>
          <w:highlight w:val="none"/>
        </w:rPr>
        <w:t xml:space="preserve">The indices of a node are its vertices, expressed in units </w:t>
      </w:r>
      <w:r>
        <w:rPr>
          <w:rFonts w:hint="default" w:ascii="Palatino Linotype" w:hAnsi="Palatino Linotype" w:cs="Palatino Linotype"/>
          <w:bCs/>
          <w:color w:val="auto"/>
          <w:sz w:val="28"/>
          <w:szCs w:val="28"/>
          <w:highlight w:val="none"/>
        </w:rPr>
        <w:t xml:space="preserve">of the lattice parameters </w:t>
      </w:r>
      <w:r>
        <w:rPr>
          <w:rFonts w:hint="default" w:ascii="Palatino Linotype" w:hAnsi="Palatino Linotype" w:cs="Palatino Linotype"/>
          <w:color w:val="auto"/>
          <w:sz w:val="28"/>
          <w:szCs w:val="28"/>
          <w:highlight w:val="none"/>
        </w:rPr>
        <w:t xml:space="preserve">; $ </w:t>
      </w:r>
      <w:r>
        <w:rPr>
          <w:rFonts w:hint="default" w:ascii="Palatino Linotype" w:hAnsi="Palatino Linotype" w:cs="Palatino Linotype"/>
          <w:color w:val="auto"/>
          <w:sz w:val="28"/>
          <w:szCs w:val="28"/>
          <w:highlight w:val="none"/>
          <w:lang w:val="en-US"/>
        </w:rPr>
        <w:t xml:space="preserve">E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bCs/>
          <w:color w:val="auto"/>
          <w:sz w:val="28"/>
          <w:szCs w:val="28"/>
          <w:highlight w:val="none"/>
        </w:rPr>
        <w:t xml:space="preserve">The indices of a node are its lengths, expressed in units of the lattice parameters </w:t>
      </w:r>
      <w:r>
        <w:rPr>
          <w:rFonts w:hint="default" w:ascii="Palatino Linotype" w:hAnsi="Palatino Linotype" w:cs="Palatino Linotype"/>
          <w:color w:val="auto"/>
          <w:sz w:val="28"/>
          <w:szCs w:val="28"/>
          <w:highlight w:val="none"/>
        </w:rPr>
        <w:t>;</w:t>
      </w:r>
    </w:p>
    <w:p w14:paraId="156EE418">
      <w:pPr>
        <w:jc w:val="both"/>
        <w:rPr>
          <w:rFonts w:hint="default" w:ascii="Palatino Linotype" w:hAnsi="Palatino Linotype" w:cs="Palatino Linotype"/>
          <w:color w:val="auto"/>
          <w:sz w:val="28"/>
          <w:szCs w:val="28"/>
          <w:highlight w:val="none"/>
        </w:rPr>
      </w:pPr>
    </w:p>
    <w:p w14:paraId="4179767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@71.</w:t>
      </w:r>
    </w:p>
    <w:p w14:paraId="120AC67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The main tasks of crystal chemistry.</w:t>
      </w:r>
    </w:p>
    <w:p w14:paraId="0016E8A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systematics of crystal structures and description of the types of chemical bonds observed in them; interpretation of crystal structures (clarification of the reasons that determine the structure of a particular crystalline substance) and their prediction; study of the relationship between the physical and chemical properties of crystals with their structure and the nature of the chemical bond;</w:t>
      </w:r>
    </w:p>
    <w:p w14:paraId="40DBFB0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Study of the physical and chemical properties of solid and liquid substances;</w:t>
      </w:r>
    </w:p>
    <w:p w14:paraId="464596C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Study and systematization of amorphous substances;</w:t>
      </w:r>
    </w:p>
    <w:p w14:paraId="0BB662C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Study of phase diagrams of metallic systems;</w:t>
      </w:r>
    </w:p>
    <w:p w14:paraId="6FDDB26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Study and systematization of defective structures;</w:t>
      </w:r>
    </w:p>
    <w:p w14:paraId="5600C41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72.</w:t>
      </w:r>
    </w:p>
    <w:p w14:paraId="5612222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does crystallography study?</w:t>
      </w:r>
    </w:p>
    <w:p w14:paraId="64AB55D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Crystallography is the science that studies the structure of crystalline substances;</w:t>
      </w:r>
    </w:p>
    <w:p w14:paraId="3D4FF2F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Crystallography is the science that studies amorphous substances;</w:t>
      </w:r>
    </w:p>
    <w:p w14:paraId="47140E9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Crystallography is the science that studies the nature of chemical bonds of crystalline substances;</w:t>
      </w:r>
    </w:p>
    <w:p w14:paraId="4472F2C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Crystallography is a science that studies the physical and chemical properties of amorphous substances;</w:t>
      </w:r>
    </w:p>
    <w:p w14:paraId="6B64586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Crystallography is a science that studies the physical and chemical properties of crystalline substances;</w:t>
      </w:r>
    </w:p>
    <w:p w14:paraId="1FD296C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@73.</w:t>
      </w:r>
    </w:p>
    <w:p w14:paraId="4AED34C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does geometric crystallography study?</w:t>
      </w:r>
    </w:p>
    <w:p w14:paraId="569FA69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Studies the shape and geometry of crystals, which are polyhedrons;</w:t>
      </w:r>
    </w:p>
    <w:p w14:paraId="4617FB8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Studies the geometry of layered structures;</w:t>
      </w:r>
    </w:p>
    <w:p w14:paraId="3D3952F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Studies the geometry of frame structures;</w:t>
      </w:r>
    </w:p>
    <w:p w14:paraId="5070563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Studies the geometry of amorphous substances;</w:t>
      </w:r>
    </w:p>
    <w:p w14:paraId="69256D8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Studies the geometry of superstructures.</w:t>
      </w:r>
    </w:p>
    <w:p w14:paraId="18792AA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@74.</w:t>
      </w:r>
    </w:p>
    <w:p w14:paraId="13CD308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does physical crystallography study?</w:t>
      </w:r>
    </w:p>
    <w:p w14:paraId="01B2339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Studies the physical properties of crystals;</w:t>
      </w:r>
    </w:p>
    <w:p w14:paraId="0579AE4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Studies the relationship between the physical and chemical properties of amorphous substances;</w:t>
      </w:r>
    </w:p>
    <w:p w14:paraId="7141EBC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Studies the mechanical properties of crystals;</w:t>
      </w:r>
    </w:p>
    <w:p w14:paraId="6167081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Studies the physical and chemical properties of both crystalline and amorphous substances;</w:t>
      </w:r>
    </w:p>
    <w:p w14:paraId="344D902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rPr>
        <w:t xml:space="preserve">Studies the relationship between the physical properties of crystals and their crystalline structure </w:t>
      </w:r>
      <w:r>
        <w:rPr>
          <w:rFonts w:hint="default" w:ascii="Palatino Linotype" w:hAnsi="Palatino Linotype" w:cs="Palatino Linotype"/>
          <w:color w:val="auto"/>
          <w:sz w:val="28"/>
          <w:szCs w:val="28"/>
          <w:highlight w:val="none"/>
        </w:rPr>
        <w:t>.</w:t>
      </w:r>
    </w:p>
    <w:p w14:paraId="41DC14B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75.</w:t>
      </w:r>
    </w:p>
    <w:p w14:paraId="66D569C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does chemical crystallography (crystal chemistry) study?</w:t>
      </w:r>
    </w:p>
    <w:p w14:paraId="0AD1D5B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Studies the chemical properties of amorphous substances;</w:t>
      </w:r>
    </w:p>
    <w:p w14:paraId="7F2EE40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Studies the physical and chemical properties of crystalline substances;</w:t>
      </w:r>
    </w:p>
    <w:p w14:paraId="66237FE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rPr>
        <w:t xml:space="preserve">Studies the relationship between the chemical and physicochemical properties of crystals and their crystalline structure </w:t>
      </w:r>
      <w:r>
        <w:rPr>
          <w:rFonts w:hint="default" w:ascii="Palatino Linotype" w:hAnsi="Palatino Linotype" w:cs="Palatino Linotype"/>
          <w:color w:val="auto"/>
          <w:sz w:val="28"/>
          <w:szCs w:val="28"/>
          <w:highlight w:val="none"/>
        </w:rPr>
        <w:t>;</w:t>
      </w:r>
    </w:p>
    <w:p w14:paraId="7676D5C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Studies the nature of chemical bonding in crystalline substances;</w:t>
      </w:r>
    </w:p>
    <w:p w14:paraId="2ADF62A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Studies the nature of chemical bonds in amorphous substances</w:t>
      </w:r>
    </w:p>
    <w:p w14:paraId="4C1AAC4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76.</w:t>
      </w:r>
    </w:p>
    <w:p w14:paraId="403B57A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substance is called a crystal?</w:t>
      </w:r>
    </w:p>
    <w:p w14:paraId="262AB71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A physical body that does not have a lattice structure;</w:t>
      </w:r>
    </w:p>
    <w:p w14:paraId="307D18E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Amorphous substance;</w:t>
      </w:r>
    </w:p>
    <w:p w14:paraId="6490207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A substance with an ionic bond;</w:t>
      </w:r>
    </w:p>
    <w:p w14:paraId="3748E74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 xml:space="preserve">A physical body having a lattice </w:t>
      </w:r>
      <w:r>
        <w:rPr>
          <w:rFonts w:hint="default" w:ascii="Palatino Linotype" w:hAnsi="Palatino Linotype" w:cs="Palatino Linotype"/>
          <w:color w:val="auto"/>
          <w:sz w:val="28"/>
          <w:szCs w:val="28"/>
          <w:highlight w:val="none"/>
        </w:rPr>
        <w:t>structure;</w:t>
      </w:r>
    </w:p>
    <w:p w14:paraId="7A0C7D0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A substance with a covalent bond.</w:t>
      </w:r>
    </w:p>
    <w:p w14:paraId="21A37FC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@77.</w:t>
      </w:r>
    </w:p>
    <w:p w14:paraId="0EA3706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is a crystal lattice?</w:t>
      </w:r>
    </w:p>
    <w:p w14:paraId="67C0DEA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rPr>
        <w:t xml:space="preserve">Crystal lattice is a regular arrangement of atoms, ions and molecules in space </w:t>
      </w:r>
      <w:r>
        <w:rPr>
          <w:rFonts w:hint="default" w:ascii="Palatino Linotype" w:hAnsi="Palatino Linotype" w:cs="Palatino Linotype"/>
          <w:color w:val="auto"/>
          <w:sz w:val="28"/>
          <w:szCs w:val="28"/>
          <w:highlight w:val="none"/>
        </w:rPr>
        <w:t>;</w:t>
      </w:r>
    </w:p>
    <w:p w14:paraId="0362F59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Crystal lattice – a chaotic arrangement of atoms, ions and molecules in space;</w:t>
      </w:r>
    </w:p>
    <w:p w14:paraId="658D46D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Crystal lattice is a set of atoms in space;</w:t>
      </w:r>
    </w:p>
    <w:p w14:paraId="230263A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Crystal lattice is a set of ions in space;</w:t>
      </w:r>
    </w:p>
    <w:p w14:paraId="432B3A8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Crystal lattice is a set of molecules in space.</w:t>
      </w:r>
    </w:p>
    <w:p w14:paraId="213C65C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@78.</w:t>
      </w:r>
    </w:p>
    <w:p w14:paraId="4612687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are the nodes of a crystal lattice?</w:t>
      </w:r>
    </w:p>
    <w:p w14:paraId="1A8A9FE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Only atoms;</w:t>
      </w:r>
    </w:p>
    <w:p w14:paraId="7B3A388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$B)Only ions;</w:t>
      </w:r>
    </w:p>
    <w:p w14:paraId="0D1E267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Only molecules;</w:t>
      </w:r>
    </w:p>
    <w:p w14:paraId="29F284A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Only ions and molecules;</w:t>
      </w:r>
    </w:p>
    <w:p w14:paraId="556A3C7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rPr>
        <w:t>Atoms, ions or molecules.</w:t>
      </w:r>
    </w:p>
    <w:p w14:paraId="4D77F13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79.</w:t>
      </w:r>
    </w:p>
    <w:p w14:paraId="2AA55D8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shd w:val="clear" w:color="auto" w:fill="FFFFFF"/>
        </w:rPr>
        <w:t>The word "crystal" is Greek (κρισταλλος), its original meaning is:</w:t>
      </w:r>
    </w:p>
    <w:p w14:paraId="4DF8AE2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shd w:val="clear" w:color="auto" w:fill="FFFFFF"/>
        </w:rPr>
        <w:t xml:space="preserve">" </w:t>
      </w:r>
      <w:r>
        <w:rPr>
          <w:rFonts w:hint="default" w:ascii="Palatino Linotype" w:hAnsi="Palatino Linotype" w:cs="Palatino Linotype"/>
          <w:color w:val="auto"/>
          <w:sz w:val="28"/>
          <w:szCs w:val="28"/>
          <w:highlight w:val="none"/>
          <w:shd w:val="clear" w:color="auto" w:fill="FFFFFF"/>
        </w:rPr>
        <w:t xml:space="preserve">ice" </w:t>
      </w:r>
      <w:r>
        <w:rPr>
          <w:rFonts w:hint="default" w:ascii="Palatino Linotype" w:hAnsi="Palatino Linotype" w:cs="Palatino Linotype"/>
          <w:color w:val="auto"/>
          <w:sz w:val="28"/>
          <w:szCs w:val="28"/>
          <w:highlight w:val="none"/>
        </w:rPr>
        <w:t>;</w:t>
      </w:r>
    </w:p>
    <w:p w14:paraId="55419A3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"mass";</w:t>
      </w:r>
    </w:p>
    <w:p w14:paraId="6466BC3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"light";</w:t>
      </w:r>
    </w:p>
    <w:p w14:paraId="157ECC8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"portion";</w:t>
      </w:r>
    </w:p>
    <w:p w14:paraId="4D94ED9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"hard".</w:t>
      </w:r>
    </w:p>
    <w:p w14:paraId="1BFBC48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@80.</w:t>
      </w:r>
    </w:p>
    <w:p w14:paraId="275F423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is broadcasting?</w:t>
      </w:r>
    </w:p>
    <w:p w14:paraId="04D0158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A vector that is not equal in magnitude to the period of identity;</w:t>
      </w:r>
    </w:p>
    <w:p w14:paraId="3BB6F60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Vector, in the direction of the </w:t>
      </w:r>
      <w:r>
        <w:rPr>
          <w:rFonts w:hint="default" w:ascii="Palatino Linotype" w:hAnsi="Palatino Linotype" w:cs="Palatino Linotype"/>
          <w:color w:val="auto"/>
          <w:sz w:val="28"/>
          <w:szCs w:val="28"/>
          <w:highlight w:val="none"/>
          <w:lang w:val="en-US"/>
        </w:rPr>
        <w:t xml:space="preserve">OX </w:t>
      </w:r>
      <w:r>
        <w:rPr>
          <w:rFonts w:hint="default" w:ascii="Palatino Linotype" w:hAnsi="Palatino Linotype" w:cs="Palatino Linotype"/>
          <w:color w:val="auto"/>
          <w:sz w:val="28"/>
          <w:szCs w:val="28"/>
          <w:highlight w:val="none"/>
        </w:rPr>
        <w:t>coordinate axis;</w:t>
      </w:r>
    </w:p>
    <w:p w14:paraId="7D5AAFD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A vector equal to or a multiple in magnitude of the period of identity;</w:t>
      </w:r>
    </w:p>
    <w:p w14:paraId="3086FC0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Vector, in the direction of the </w:t>
      </w:r>
      <w:r>
        <w:rPr>
          <w:rFonts w:hint="default" w:ascii="Palatino Linotype" w:hAnsi="Palatino Linotype" w:cs="Palatino Linotype"/>
          <w:color w:val="auto"/>
          <w:sz w:val="28"/>
          <w:szCs w:val="28"/>
          <w:highlight w:val="none"/>
          <w:lang w:val="en-US"/>
        </w:rPr>
        <w:t xml:space="preserve">OY </w:t>
      </w:r>
      <w:r>
        <w:rPr>
          <w:rFonts w:hint="default" w:ascii="Palatino Linotype" w:hAnsi="Palatino Linotype" w:cs="Palatino Linotype"/>
          <w:color w:val="auto"/>
          <w:sz w:val="28"/>
          <w:szCs w:val="28"/>
          <w:highlight w:val="none"/>
        </w:rPr>
        <w:t>coordinate axis;</w:t>
      </w:r>
    </w:p>
    <w:p w14:paraId="09DD7CD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Vector, in the direction of </w:t>
      </w:r>
      <w:r>
        <w:rPr>
          <w:rFonts w:hint="default" w:ascii="Palatino Linotype" w:hAnsi="Palatino Linotype" w:cs="Palatino Linotype"/>
          <w:color w:val="auto"/>
          <w:sz w:val="28"/>
          <w:szCs w:val="28"/>
          <w:highlight w:val="none"/>
          <w:lang w:val="en-US"/>
        </w:rPr>
        <w:t xml:space="preserve">the OZ </w:t>
      </w:r>
      <w:r>
        <w:rPr>
          <w:rFonts w:hint="default" w:ascii="Palatino Linotype" w:hAnsi="Palatino Linotype" w:cs="Palatino Linotype"/>
          <w:color w:val="auto"/>
          <w:sz w:val="28"/>
          <w:szCs w:val="28"/>
          <w:highlight w:val="none"/>
        </w:rPr>
        <w:t>coordinate axis.</w:t>
      </w:r>
    </w:p>
    <w:p w14:paraId="014201C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@81.</w:t>
      </w:r>
    </w:p>
    <w:p w14:paraId="441CD33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is a unit cell?</w:t>
      </w:r>
    </w:p>
    <w:p w14:paraId="6348D7A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A figure built from atoms;</w:t>
      </w:r>
    </w:p>
    <w:p w14:paraId="5CABD77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A figure constructed from ions;</w:t>
      </w:r>
    </w:p>
    <w:p w14:paraId="4635BF6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A figure built from molecules;</w:t>
      </w:r>
    </w:p>
    <w:p w14:paraId="6F12E7F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A parallelepiped of repetition constructed on crystallographic coordinate axes, with its edges being the shortest translations along the corresponding axes.</w:t>
      </w:r>
    </w:p>
    <w:p w14:paraId="7E48F6F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A figure constructed from atoms and molecules;</w:t>
      </w:r>
    </w:p>
    <w:p w14:paraId="31E2593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@82.</w:t>
      </w:r>
    </w:p>
    <w:p w14:paraId="028EF20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is crystal structure?</w:t>
      </w:r>
    </w:p>
    <w:p w14:paraId="7575DB7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rPr>
        <w:t xml:space="preserve">The specific arrangement of atoms, ions and molecules in the crystalline space of a substance </w:t>
      </w:r>
      <w:r>
        <w:rPr>
          <w:rFonts w:hint="default" w:ascii="Palatino Linotype" w:hAnsi="Palatino Linotype" w:cs="Palatino Linotype"/>
          <w:color w:val="auto"/>
          <w:sz w:val="28"/>
          <w:szCs w:val="28"/>
          <w:highlight w:val="none"/>
        </w:rPr>
        <w:t>;</w:t>
      </w:r>
    </w:p>
    <w:p w14:paraId="1D695FF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Indefinite arrangement of atoms in the crystalline space of a substance;</w:t>
      </w:r>
    </w:p>
    <w:p w14:paraId="7538017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Indefinite arrangement of ions in the crystalline space of a substance.</w:t>
      </w:r>
    </w:p>
    <w:p w14:paraId="694C0BF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Indefinite arrangement of molecules in the crystalline space of a substance;</w:t>
      </w:r>
    </w:p>
    <w:p w14:paraId="4CE6C34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Indefinite packing of atoms and ions in a crystal lattice.</w:t>
      </w:r>
    </w:p>
    <w:p w14:paraId="42367D5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@83.</w:t>
      </w:r>
    </w:p>
    <w:p w14:paraId="4744897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is an ideal crystal structure?</w:t>
      </w:r>
    </w:p>
    <w:p w14:paraId="0D6C108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Crystal lattice containing vacancies;</w:t>
      </w:r>
    </w:p>
    <w:p w14:paraId="398CF3B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$В </w:t>
      </w:r>
      <w:r>
        <w:rPr>
          <w:rFonts w:hint="default" w:ascii="Palatino Linotype" w:hAnsi="Palatino Linotype" w:cs="Palatino Linotype"/>
          <w:color w:val="auto"/>
          <w:sz w:val="28"/>
          <w:szCs w:val="28"/>
          <w:highlight w:val="none"/>
        </w:rPr>
        <w:t xml:space="preserve">Crystal lattice containing vacancies and dislocations </w:t>
      </w:r>
      <w:r>
        <w:rPr>
          <w:rFonts w:hint="default" w:ascii="Palatino Linotype" w:hAnsi="Palatino Linotype" w:cs="Palatino Linotype"/>
          <w:color w:val="auto"/>
          <w:sz w:val="28"/>
          <w:szCs w:val="28"/>
          <w:highlight w:val="none"/>
        </w:rPr>
        <w:t>;</w:t>
      </w:r>
    </w:p>
    <w:p w14:paraId="44C7409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A crystal lattice containing vacancies, shifts and dislocations;</w:t>
      </w:r>
    </w:p>
    <w:p w14:paraId="49DF01B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A crystal lattice that does not have only a vacancy;</w:t>
      </w:r>
    </w:p>
    <w:p w14:paraId="1D688BF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A crystal lattice that does not have vacancies, shifts or dislocations.</w:t>
      </w:r>
    </w:p>
    <w:p w14:paraId="323C22D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@84.</w:t>
      </w:r>
    </w:p>
    <w:p w14:paraId="352B0D9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How does ionic bonding occur?</w:t>
      </w:r>
    </w:p>
    <w:p w14:paraId="7156D9D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rPr>
        <w:t xml:space="preserve">An ionic bond arises as a result of the transfer of valence electrons from a metallic atom to a metalloid atom and the electrostatic attraction of oppositely charged ions to each other </w:t>
      </w:r>
      <w:r>
        <w:rPr>
          <w:rFonts w:hint="default" w:ascii="Palatino Linotype" w:hAnsi="Palatino Linotype" w:cs="Palatino Linotype"/>
          <w:color w:val="auto"/>
          <w:sz w:val="28"/>
          <w:szCs w:val="28"/>
          <w:highlight w:val="none"/>
        </w:rPr>
        <w:t>. ;</w:t>
      </w:r>
    </w:p>
    <w:p w14:paraId="1E595BB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Ionic bonding occurs due to the pairing of electrons.</w:t>
      </w:r>
    </w:p>
    <w:p w14:paraId="4E83D6F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Ionic bonding occurs due to the addition of electrons;</w:t>
      </w:r>
    </w:p>
    <w:p w14:paraId="65D0F4B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Ionic bonding occurs due to the loss of all electrons;</w:t>
      </w:r>
    </w:p>
    <w:p w14:paraId="7B63928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Ionic bonding occurs due to the repulsion of atoms.</w:t>
      </w:r>
    </w:p>
    <w:p w14:paraId="6D168C1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@85.</w:t>
      </w:r>
    </w:p>
    <w:p w14:paraId="3BF16E9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is a single crystal?</w:t>
      </w:r>
    </w:p>
    <w:p w14:paraId="69DAC86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shd w:val="clear" w:color="auto" w:fill="FFFFFF"/>
        </w:rPr>
        <w:t xml:space="preserve">A single crystal </w:t>
      </w:r>
      <w:r>
        <w:rPr>
          <w:rFonts w:hint="default" w:ascii="Palatino Linotype" w:hAnsi="Palatino Linotype" w:cs="Palatino Linotype"/>
          <w:b/>
          <w:color w:val="auto"/>
          <w:sz w:val="28"/>
          <w:szCs w:val="28"/>
          <w:highlight w:val="none"/>
          <w:shd w:val="clear" w:color="auto" w:fill="FFFFFF"/>
        </w:rPr>
        <w:t xml:space="preserve">is </w:t>
      </w:r>
      <w:r>
        <w:rPr>
          <w:rStyle w:val="7"/>
          <w:rFonts w:hint="default" w:ascii="Palatino Linotype" w:hAnsi="Palatino Linotype" w:cs="Palatino Linotype"/>
          <w:b w:val="0"/>
          <w:color w:val="auto"/>
          <w:sz w:val="28"/>
          <w:szCs w:val="28"/>
          <w:highlight w:val="none"/>
          <w:shd w:val="clear" w:color="auto" w:fill="FFFFFF"/>
        </w:rPr>
        <w:t xml:space="preserve">a single crystal with a continuous crystal lattice </w:t>
      </w:r>
      <w:r>
        <w:rPr>
          <w:rFonts w:hint="default" w:ascii="Palatino Linotype" w:hAnsi="Palatino Linotype" w:cs="Palatino Linotype"/>
          <w:b/>
          <w:color w:val="auto"/>
          <w:sz w:val="28"/>
          <w:szCs w:val="28"/>
          <w:highlight w:val="none"/>
        </w:rPr>
        <w:t>;</w:t>
      </w:r>
    </w:p>
    <w:p w14:paraId="260AAEF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A crystal that has several ionic bonds in its structure;</w:t>
      </w:r>
    </w:p>
    <w:p w14:paraId="274D587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A crystal that has vacancies in its structure;</w:t>
      </w:r>
    </w:p>
    <w:p w14:paraId="24EE827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A crystal that has no color;</w:t>
      </w:r>
    </w:p>
    <w:p w14:paraId="4D02429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A crystal with an imperfect structure.</w:t>
      </w:r>
    </w:p>
    <w:p w14:paraId="4952269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@86.</w:t>
      </w:r>
    </w:p>
    <w:p w14:paraId="18DFFE01">
      <w:pPr>
        <w:rPr>
          <w:rFonts w:hint="default" w:ascii="Palatino Linotype" w:hAnsi="Palatino Linotype" w:cs="Palatino Linotype"/>
          <w:color w:val="auto"/>
          <w:sz w:val="28"/>
          <w:szCs w:val="28"/>
          <w:highlight w:val="none"/>
        </w:rPr>
      </w:pPr>
      <w:r>
        <w:rPr>
          <w:rStyle w:val="7"/>
          <w:rFonts w:hint="default" w:ascii="Palatino Linotype" w:hAnsi="Palatino Linotype" w:cs="Palatino Linotype"/>
          <w:b w:val="0"/>
          <w:color w:val="auto"/>
          <w:sz w:val="28"/>
          <w:szCs w:val="28"/>
          <w:highlight w:val="none"/>
          <w:shd w:val="clear" w:color="auto" w:fill="FFFFFF"/>
        </w:rPr>
        <w:t xml:space="preserve">Examples of natural monocrystals </w:t>
      </w:r>
      <w:r>
        <w:rPr>
          <w:rFonts w:hint="default" w:ascii="Palatino Linotype" w:hAnsi="Palatino Linotype" w:cs="Palatino Linotype"/>
          <w:b/>
          <w:color w:val="auto"/>
          <w:sz w:val="28"/>
          <w:szCs w:val="28"/>
          <w:highlight w:val="none"/>
          <w:shd w:val="clear" w:color="auto" w:fill="FFFFFF"/>
        </w:rPr>
        <w:t xml:space="preserve">: </w:t>
      </w:r>
      <w:r>
        <w:rPr>
          <w:rFonts w:hint="default" w:ascii="Palatino Linotype" w:hAnsi="Palatino Linotype" w:cs="Palatino Linotype"/>
          <w:color w:val="auto"/>
          <w:sz w:val="28"/>
          <w:szCs w:val="28"/>
          <w:highlight w:val="none"/>
          <w:shd w:val="clear" w:color="auto" w:fill="FFFFFF"/>
        </w:rPr>
        <w:t xml:space="preserve">quartz (rock crystal), rock salt, Iceland spar, diamond, topaz. </w:t>
      </w:r>
      <w:r>
        <w:rPr>
          <w:rFonts w:hint="default" w:ascii="Palatino Linotype" w:hAnsi="Palatino Linotype" w:cs="Palatino Linotype"/>
          <w:color w:val="auto"/>
          <w:sz w:val="28"/>
          <w:szCs w:val="28"/>
          <w:highlight w:val="none"/>
        </w:rPr>
        <w:t>Which of these is a simple substance?</w:t>
      </w:r>
    </w:p>
    <w:p w14:paraId="2B58A93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quartz.</w:t>
      </w:r>
    </w:p>
    <w:p w14:paraId="729C038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topaz;</w:t>
      </w:r>
    </w:p>
    <w:p w14:paraId="5A62610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Iceland spar.</w:t>
      </w:r>
    </w:p>
    <w:p w14:paraId="777392C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rock salt;</w:t>
      </w:r>
    </w:p>
    <w:p w14:paraId="68156CF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diamond </w:t>
      </w:r>
      <w:r>
        <w:rPr>
          <w:rFonts w:hint="default" w:ascii="Palatino Linotype" w:hAnsi="Palatino Linotype" w:cs="Palatino Linotype"/>
          <w:color w:val="auto"/>
          <w:sz w:val="28"/>
          <w:szCs w:val="28"/>
          <w:highlight w:val="none"/>
        </w:rPr>
        <w:t>.</w:t>
      </w:r>
    </w:p>
    <w:p w14:paraId="3669F1F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@87.</w:t>
      </w:r>
    </w:p>
    <w:p w14:paraId="6453E45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device used to measure the angles between the faces of a crystal?</w:t>
      </w:r>
    </w:p>
    <w:p w14:paraId="64F0CE8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Diffractometer;</w:t>
      </w:r>
    </w:p>
    <w:p w14:paraId="3DE1DDF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Oscilloscope;</w:t>
      </w:r>
    </w:p>
    <w:p w14:paraId="5533352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Spectroscope;</w:t>
      </w:r>
    </w:p>
    <w:p w14:paraId="12C9982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Ohmmeter;</w:t>
      </w:r>
    </w:p>
    <w:p w14:paraId="1BDDA83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rPr>
        <w:t xml:space="preserve">Goniometer </w:t>
      </w:r>
      <w:r>
        <w:rPr>
          <w:rFonts w:hint="default" w:ascii="Palatino Linotype" w:hAnsi="Palatino Linotype" w:cs="Palatino Linotype"/>
          <w:color w:val="auto"/>
          <w:sz w:val="28"/>
          <w:szCs w:val="28"/>
          <w:highlight w:val="none"/>
        </w:rPr>
        <w:t>.</w:t>
      </w:r>
    </w:p>
    <w:p w14:paraId="15A4060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@88.</w:t>
      </w:r>
    </w:p>
    <w:p w14:paraId="1FFA44B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Basic properties of crystals.</w:t>
      </w:r>
    </w:p>
    <w:p w14:paraId="7B849C5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rPr>
        <w:t xml:space="preserve">Anisotropy, homogeneity, self-faceting and symmetry </w:t>
      </w:r>
      <w:r>
        <w:rPr>
          <w:rFonts w:hint="default" w:ascii="Palatino Linotype" w:hAnsi="Palatino Linotype" w:cs="Palatino Linotype"/>
          <w:color w:val="auto"/>
          <w:sz w:val="28"/>
          <w:szCs w:val="28"/>
          <w:highlight w:val="none"/>
        </w:rPr>
        <w:t>;</w:t>
      </w:r>
    </w:p>
    <w:p w14:paraId="159794A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Anisotropy;</w:t>
      </w:r>
    </w:p>
    <w:p w14:paraId="39318D1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Homogeneity;</w:t>
      </w:r>
    </w:p>
    <w:p w14:paraId="147FEC3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Self-faceting;</w:t>
      </w:r>
    </w:p>
    <w:p w14:paraId="2759594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Symmetry.</w:t>
      </w:r>
    </w:p>
    <w:p w14:paraId="5E34D10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@89.</w:t>
      </w:r>
    </w:p>
    <w:p w14:paraId="15D6C01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Anisotropy of crystals.</w:t>
      </w:r>
    </w:p>
    <w:p w14:paraId="57F1255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Changes in the properties of crystals depending on the structure of the crystal lattice;</w:t>
      </w:r>
    </w:p>
    <w:p w14:paraId="1C2ACFC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Changes in the properties of crystals depending on the defects of the crystal lattice;</w:t>
      </w:r>
    </w:p>
    <w:p w14:paraId="57FE886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rPr>
        <w:t xml:space="preserve">Change in the properties of crystals depending on the direction </w:t>
      </w:r>
      <w:r>
        <w:rPr>
          <w:rFonts w:hint="default" w:ascii="Palatino Linotype" w:hAnsi="Palatino Linotype" w:cs="Palatino Linotype"/>
          <w:color w:val="auto"/>
          <w:sz w:val="28"/>
          <w:szCs w:val="28"/>
          <w:highlight w:val="none"/>
        </w:rPr>
        <w:t>;</w:t>
      </w:r>
    </w:p>
    <w:p w14:paraId="5ABA27D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Change in the properties of crystals depending on ionic radii</w:t>
      </w:r>
    </w:p>
    <w:p w14:paraId="76D3552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Changes in the properties of crystals depending on the nature of the chemical bond.</w:t>
      </w:r>
    </w:p>
    <w:p w14:paraId="09E7A98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@90.</w:t>
      </w:r>
    </w:p>
    <w:p w14:paraId="4576945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Homogeneity of crystals.</w:t>
      </w:r>
    </w:p>
    <w:p w14:paraId="4FCCECF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Style w:val="7"/>
          <w:rFonts w:hint="default" w:ascii="Palatino Linotype" w:hAnsi="Palatino Linotype" w:cs="Palatino Linotype"/>
          <w:b w:val="0"/>
          <w:color w:val="auto"/>
          <w:sz w:val="28"/>
          <w:szCs w:val="28"/>
          <w:highlight w:val="none"/>
          <w:shd w:val="clear" w:color="auto" w:fill="FFFFFF"/>
        </w:rPr>
        <w:t xml:space="preserve">any elementary volumes of a crystalline substance, equally oriented in space, are absolutely identical in all their properties </w:t>
      </w:r>
      <w:r>
        <w:rPr>
          <w:rFonts w:hint="default" w:ascii="Palatino Linotype" w:hAnsi="Palatino Linotype" w:cs="Palatino Linotype"/>
          <w:color w:val="auto"/>
          <w:sz w:val="28"/>
          <w:szCs w:val="28"/>
          <w:highlight w:val="none"/>
        </w:rPr>
        <w:t>;</w:t>
      </w:r>
    </w:p>
    <w:p w14:paraId="296F1A8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Identity of properties of two sections of a crystal of the same shape and orientation</w:t>
      </w:r>
    </w:p>
    <w:p w14:paraId="78433C7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Identity of the properties of two sections of a crystal with different orientations;</w:t>
      </w:r>
    </w:p>
    <w:p w14:paraId="7FA5602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Identity of the properties of two sections of a crystal of different shape and orientation;</w:t>
      </w:r>
    </w:p>
    <w:p w14:paraId="409D5F6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Identity of properties of all sections of the crystal with different orientations.</w:t>
      </w:r>
    </w:p>
    <w:p w14:paraId="58A686B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@91.</w:t>
      </w:r>
    </w:p>
    <w:p w14:paraId="12A3684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Self-limitation.</w:t>
      </w:r>
    </w:p>
    <w:p w14:paraId="48A1A68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The ability of a crystalline substance not to form polyhedrons;</w:t>
      </w:r>
    </w:p>
    <w:p w14:paraId="0A41E90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The ability of a crystalline substance to form convex polyhedra;</w:t>
      </w:r>
    </w:p>
    <w:p w14:paraId="786DBC9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The ability of a crystalline substance to form flat networks;</w:t>
      </w:r>
    </w:p>
    <w:p w14:paraId="6A8E9D9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 xml:space="preserve">The ability of a crystalline substance to form planar polyhedra </w:t>
      </w:r>
      <w:r>
        <w:rPr>
          <w:rFonts w:hint="default" w:ascii="Palatino Linotype" w:hAnsi="Palatino Linotype" w:cs="Palatino Linotype"/>
          <w:color w:val="auto"/>
          <w:sz w:val="28"/>
          <w:szCs w:val="28"/>
          <w:highlight w:val="none"/>
        </w:rPr>
        <w:t>;</w:t>
      </w:r>
    </w:p>
    <w:p w14:paraId="74A8C13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The ability of a crystalline substance to form layered structures.</w:t>
      </w:r>
    </w:p>
    <w:p w14:paraId="476F123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@92.</w:t>
      </w:r>
    </w:p>
    <w:p w14:paraId="1278805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symmetrical figure is:</w:t>
      </w:r>
    </w:p>
    <w:p w14:paraId="6BD5242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shd w:val="clear" w:color="auto" w:fill="FFFFFF"/>
        </w:rPr>
        <w:t xml:space="preserve">is a figure that can be folded so that its vertices coincide </w:t>
      </w:r>
      <w:r>
        <w:rPr>
          <w:rFonts w:hint="default" w:ascii="Palatino Linotype" w:hAnsi="Palatino Linotype" w:cs="Palatino Linotype"/>
          <w:color w:val="auto"/>
          <w:sz w:val="28"/>
          <w:szCs w:val="28"/>
          <w:highlight w:val="none"/>
        </w:rPr>
        <w:t>.</w:t>
      </w:r>
    </w:p>
    <w:p w14:paraId="094B773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A figure in which individual parts do not fit together;</w:t>
      </w:r>
    </w:p>
    <w:p w14:paraId="0E56E4C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A figure whose parts cannot be combined with each other;</w:t>
      </w:r>
    </w:p>
    <w:p w14:paraId="04961C1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A figure with parts of different shapes;</w:t>
      </w:r>
    </w:p>
    <w:p w14:paraId="40D4605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A figure in which the common parts can be mentally combined with each other.</w:t>
      </w:r>
    </w:p>
    <w:p w14:paraId="425DC88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@93.</w:t>
      </w:r>
    </w:p>
    <w:p w14:paraId="2991673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Symmetric transformation.</w:t>
      </w:r>
    </w:p>
    <w:p w14:paraId="7B95562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Equal parts of a figure do not coincide with each other;</w:t>
      </w:r>
    </w:p>
    <w:p w14:paraId="662C86E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Style w:val="7"/>
          <w:rFonts w:hint="default" w:ascii="Palatino Linotype" w:hAnsi="Palatino Linotype" w:cs="Palatino Linotype"/>
          <w:b w:val="0"/>
          <w:color w:val="auto"/>
          <w:sz w:val="28"/>
          <w:szCs w:val="28"/>
          <w:highlight w:val="none"/>
          <w:shd w:val="clear" w:color="auto" w:fill="FFFFFF"/>
        </w:rPr>
        <w:t xml:space="preserve">This is an operation by which a symmetrical figure is combined with itself in space </w:t>
      </w: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rPr>
        <w:t xml:space="preserve"> </w:t>
      </w:r>
    </w:p>
    <w:p w14:paraId="7263B8D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Transformation of the plane of symmetry;</w:t>
      </w:r>
    </w:p>
    <w:p w14:paraId="37BBD0A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Transformation of the center of symmetry;</w:t>
      </w:r>
    </w:p>
    <w:p w14:paraId="1DF592D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Transformation of all parts of the figure.</w:t>
      </w:r>
    </w:p>
    <w:p w14:paraId="3545882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@94.</w:t>
      </w:r>
    </w:p>
    <w:p w14:paraId="2279B08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The elements of symmetry are:</w:t>
      </w:r>
    </w:p>
    <w:p w14:paraId="12E0729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Plane of symmetry;</w:t>
      </w:r>
    </w:p>
    <w:p w14:paraId="4C14F8E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Axis of symmetry;</w:t>
      </w:r>
    </w:p>
    <w:p w14:paraId="09FEE7A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rPr>
        <w:t xml:space="preserve">Plane, axis, center, elementary angle of rotation of the axis of symmetry </w:t>
      </w:r>
      <w:r>
        <w:rPr>
          <w:rFonts w:hint="default" w:ascii="Palatino Linotype" w:hAnsi="Palatino Linotype" w:cs="Palatino Linotype"/>
          <w:color w:val="auto"/>
          <w:sz w:val="28"/>
          <w:szCs w:val="28"/>
          <w:highlight w:val="none"/>
        </w:rPr>
        <w:t>.</w:t>
      </w:r>
    </w:p>
    <w:p w14:paraId="085DE53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Center of symmetry;</w:t>
      </w:r>
    </w:p>
    <w:p w14:paraId="4409B04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Elementary angle of rotation of the axis of symmetry.</w:t>
      </w:r>
    </w:p>
    <w:p w14:paraId="00BEE57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@95.</w:t>
      </w:r>
    </w:p>
    <w:p w14:paraId="17471B9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Order of the axis of symmetry.</w:t>
      </w:r>
    </w:p>
    <w:p w14:paraId="3F16A09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Style w:val="7"/>
          <w:rFonts w:hint="default" w:ascii="Palatino Linotype" w:hAnsi="Palatino Linotype" w:cs="Palatino Linotype"/>
          <w:b w:val="0"/>
          <w:color w:val="auto"/>
          <w:sz w:val="28"/>
          <w:szCs w:val="28"/>
          <w:highlight w:val="none"/>
          <w:shd w:val="clear" w:color="auto" w:fill="FFFFFF"/>
        </w:rPr>
        <w:t xml:space="preserve">shows how many times the figure will coincide with itself during a complete rotation around this axis </w:t>
      </w:r>
      <w:r>
        <w:rPr>
          <w:rFonts w:hint="default" w:ascii="Palatino Linotype" w:hAnsi="Palatino Linotype" w:cs="Palatino Linotype"/>
          <w:color w:val="auto"/>
          <w:sz w:val="28"/>
          <w:szCs w:val="28"/>
          <w:highlight w:val="none"/>
        </w:rPr>
        <w:t>;</w:t>
      </w:r>
    </w:p>
    <w:p w14:paraId="7945447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The number of combinations of a figure when turning by 60 </w:t>
      </w:r>
      <w:r>
        <w:rPr>
          <w:rFonts w:hint="default" w:ascii="Palatino Linotype" w:hAnsi="Palatino Linotype" w:cs="Palatino Linotype"/>
          <w:color w:val="auto"/>
          <w:sz w:val="28"/>
          <w:szCs w:val="28"/>
          <w:highlight w:val="none"/>
          <w:vertAlign w:val="superscript"/>
        </w:rPr>
        <w:t xml:space="preserve">o </w:t>
      </w:r>
      <w:r>
        <w:rPr>
          <w:rFonts w:hint="default" w:ascii="Palatino Linotype" w:hAnsi="Palatino Linotype" w:cs="Palatino Linotype"/>
          <w:color w:val="auto"/>
          <w:sz w:val="28"/>
          <w:szCs w:val="28"/>
          <w:highlight w:val="none"/>
        </w:rPr>
        <w:t>;</w:t>
      </w:r>
    </w:p>
    <w:p w14:paraId="6489A80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The number of combinations of a figure when turning by 90 </w:t>
      </w:r>
      <w:r>
        <w:rPr>
          <w:rFonts w:hint="default" w:ascii="Palatino Linotype" w:hAnsi="Palatino Linotype" w:cs="Palatino Linotype"/>
          <w:color w:val="auto"/>
          <w:sz w:val="28"/>
          <w:szCs w:val="28"/>
          <w:highlight w:val="none"/>
          <w:vertAlign w:val="superscript"/>
        </w:rPr>
        <w:t xml:space="preserve">o </w:t>
      </w:r>
      <w:r>
        <w:rPr>
          <w:rFonts w:hint="default" w:ascii="Palatino Linotype" w:hAnsi="Palatino Linotype" w:cs="Palatino Linotype"/>
          <w:color w:val="auto"/>
          <w:sz w:val="28"/>
          <w:szCs w:val="28"/>
          <w:highlight w:val="none"/>
        </w:rPr>
        <w:t>;</w:t>
      </w:r>
    </w:p>
    <w:p w14:paraId="5318EA7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The number of combinations of a figure when turning by 120 </w:t>
      </w:r>
      <w:r>
        <w:rPr>
          <w:rFonts w:hint="default" w:ascii="Palatino Linotype" w:hAnsi="Palatino Linotype" w:cs="Palatino Linotype"/>
          <w:color w:val="auto"/>
          <w:sz w:val="28"/>
          <w:szCs w:val="28"/>
          <w:highlight w:val="none"/>
          <w:vertAlign w:val="superscript"/>
        </w:rPr>
        <w:t xml:space="preserve">o </w:t>
      </w:r>
      <w:r>
        <w:rPr>
          <w:rFonts w:hint="default" w:ascii="Palatino Linotype" w:hAnsi="Palatino Linotype" w:cs="Palatino Linotype"/>
          <w:color w:val="auto"/>
          <w:sz w:val="28"/>
          <w:szCs w:val="28"/>
          <w:highlight w:val="none"/>
        </w:rPr>
        <w:t>;</w:t>
      </w:r>
    </w:p>
    <w:p w14:paraId="406035F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The number of combinations of a figure when turning 180 </w:t>
      </w:r>
      <w:r>
        <w:rPr>
          <w:rFonts w:hint="default" w:ascii="Palatino Linotype" w:hAnsi="Palatino Linotype" w:cs="Palatino Linotype"/>
          <w:color w:val="auto"/>
          <w:sz w:val="28"/>
          <w:szCs w:val="28"/>
          <w:highlight w:val="none"/>
          <w:vertAlign w:val="superscript"/>
        </w:rPr>
        <w:t xml:space="preserve">degrees </w:t>
      </w:r>
      <w:r>
        <w:rPr>
          <w:rFonts w:hint="default" w:ascii="Palatino Linotype" w:hAnsi="Palatino Linotype" w:cs="Palatino Linotype"/>
          <w:color w:val="auto"/>
          <w:sz w:val="28"/>
          <w:szCs w:val="28"/>
          <w:highlight w:val="none"/>
        </w:rPr>
        <w:t>.</w:t>
      </w:r>
    </w:p>
    <w:p w14:paraId="2ED09D8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@96.</w:t>
      </w:r>
    </w:p>
    <w:p w14:paraId="18349C6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Specify the number of atoms in crystalline cryolite.</w:t>
      </w:r>
    </w:p>
    <w:p w14:paraId="0FBAE21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$A)12;</w:t>
      </w:r>
    </w:p>
    <w:p w14:paraId="3FCDDBE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13;</w:t>
      </w:r>
    </w:p>
    <w:p w14:paraId="7A2AB30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14;</w:t>
      </w:r>
    </w:p>
    <w:p w14:paraId="4C32687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15;</w:t>
      </w:r>
    </w:p>
    <w:p w14:paraId="062ABA2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$E)16;</w:t>
      </w:r>
    </w:p>
    <w:p w14:paraId="0CC2C95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@97.</w:t>
      </w:r>
    </w:p>
    <w:p w14:paraId="6092054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Complex axes of symmetry.</w:t>
      </w:r>
    </w:p>
    <w:p w14:paraId="471F7EE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Rotary axis;</w:t>
      </w:r>
    </w:p>
    <w:p w14:paraId="64E238B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rPr>
        <w:t xml:space="preserve">Double pivot axis </w:t>
      </w:r>
      <w:r>
        <w:rPr>
          <w:rFonts w:hint="default" w:ascii="Palatino Linotype" w:hAnsi="Palatino Linotype" w:cs="Palatino Linotype"/>
          <w:color w:val="auto"/>
          <w:sz w:val="28"/>
          <w:szCs w:val="28"/>
          <w:highlight w:val="none"/>
        </w:rPr>
        <w:t>;</w:t>
      </w:r>
    </w:p>
    <w:p w14:paraId="6C4F533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Triple pivot axis;</w:t>
      </w:r>
    </w:p>
    <w:p w14:paraId="42DF519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Inversion and mirror-rotation axes;</w:t>
      </w:r>
    </w:p>
    <w:p w14:paraId="4626F28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Quadruple pivot axis.</w:t>
      </w:r>
    </w:p>
    <w:p w14:paraId="7D104AF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@98.</w:t>
      </w:r>
    </w:p>
    <w:p w14:paraId="1B34000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Who was the first to mathematically derive the types of symmetry of crystals.</w:t>
      </w:r>
    </w:p>
    <w:p w14:paraId="0EA10FC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N.S. Kurnakov;</w:t>
      </w:r>
    </w:p>
    <w:p w14:paraId="7E65E4B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D. I. Mendeleev.</w:t>
      </w:r>
    </w:p>
    <w:p w14:paraId="38B0A4C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rPr>
        <w:t>A.V. Gadolin (1867).</w:t>
      </w:r>
    </w:p>
    <w:p w14:paraId="020978D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A. Einstein;</w:t>
      </w:r>
    </w:p>
    <w:p w14:paraId="6ADE512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N. Bor.</w:t>
      </w:r>
    </w:p>
    <w:p w14:paraId="767A033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@99.</w:t>
      </w:r>
    </w:p>
    <w:p w14:paraId="16C03D9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How many types of symmetry did A.V. Gadolin deduce?</w:t>
      </w:r>
    </w:p>
    <w:p w14:paraId="137D4E2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10 types;</w:t>
      </w:r>
    </w:p>
    <w:p w14:paraId="4A9D118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15 types;</w:t>
      </w:r>
    </w:p>
    <w:p w14:paraId="37159CE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20 species;</w:t>
      </w:r>
    </w:p>
    <w:p w14:paraId="3B9708A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25 species;</w:t>
      </w:r>
    </w:p>
    <w:p w14:paraId="0A7D9FF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rPr>
        <w:t>32 species.</w:t>
      </w:r>
    </w:p>
    <w:p w14:paraId="2A8D33B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@100.</w:t>
      </w:r>
    </w:p>
    <w:p w14:paraId="6A88A5B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Depending on the nature of crystallinity, what types of substances are divided into?</w:t>
      </w:r>
    </w:p>
    <w:p w14:paraId="08B62B2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rPr>
        <w:t>Crystalline and amorphous;</w:t>
      </w:r>
    </w:p>
    <w:p w14:paraId="37D6E6D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Only for secondary and higher education;</w:t>
      </w:r>
    </w:p>
    <w:p w14:paraId="617F34D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Only for lower and middle;</w:t>
      </w:r>
    </w:p>
    <w:p w14:paraId="2BB24A1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Lower, middle and higher.</w:t>
      </w:r>
    </w:p>
    <w:p w14:paraId="13538CA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Only to the highest.</w:t>
      </w:r>
    </w:p>
    <w:p w14:paraId="7EE72C62">
      <w:pPr>
        <w:rPr>
          <w:rFonts w:hint="default" w:ascii="Palatino Linotype" w:hAnsi="Palatino Linotype" w:cs="Palatino Linotype"/>
          <w:color w:val="auto"/>
          <w:sz w:val="28"/>
          <w:szCs w:val="28"/>
          <w:highlight w:val="none"/>
        </w:rPr>
      </w:pPr>
    </w:p>
    <w:p w14:paraId="0F1F170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@101.</w:t>
      </w:r>
    </w:p>
    <w:p w14:paraId="66FE02A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substances are crystalline?</w:t>
      </w:r>
    </w:p>
    <w:p w14:paraId="7609554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w:t>
      </w:r>
      <w:r>
        <w:rPr>
          <w:rFonts w:hint="default" w:ascii="Palatino Linotype" w:hAnsi="Palatino Linotype" w:cs="Palatino Linotype"/>
          <w:color w:val="auto"/>
          <w:sz w:val="28"/>
          <w:szCs w:val="28"/>
          <w:highlight w:val="none"/>
          <w:shd w:val="clear" w:color="auto" w:fill="FFFFFF"/>
        </w:rPr>
        <w:t> </w:t>
      </w:r>
      <w:r>
        <w:rPr>
          <w:rFonts w:hint="default" w:ascii="Palatino Linotype" w:hAnsi="Palatino Linotype" w:cs="Palatino Linotype"/>
          <w:color w:val="auto"/>
          <w:sz w:val="28"/>
          <w:szCs w:val="28"/>
          <w:highlight w:val="none"/>
          <w:shd w:val="clear" w:color="auto" w:fill="FFFFFF"/>
        </w:rPr>
        <w:t xml:space="preserve">Crystalline substances include </w:t>
      </w:r>
      <w:r>
        <w:rPr>
          <w:rStyle w:val="7"/>
          <w:rFonts w:hint="default" w:ascii="Palatino Linotype" w:hAnsi="Palatino Linotype" w:cs="Palatino Linotype"/>
          <w:color w:val="auto"/>
          <w:sz w:val="28"/>
          <w:szCs w:val="28"/>
          <w:highlight w:val="none"/>
          <w:shd w:val="clear" w:color="auto" w:fill="FFFFFF"/>
        </w:rPr>
        <w:t xml:space="preserve">all </w:t>
      </w:r>
      <w:r>
        <w:rPr>
          <w:rStyle w:val="7"/>
          <w:rFonts w:hint="default" w:ascii="Palatino Linotype" w:hAnsi="Palatino Linotype" w:cs="Palatino Linotype"/>
          <w:b w:val="0"/>
          <w:color w:val="auto"/>
          <w:sz w:val="28"/>
          <w:szCs w:val="28"/>
          <w:highlight w:val="none"/>
          <w:shd w:val="clear" w:color="auto" w:fill="FFFFFF"/>
        </w:rPr>
        <w:t xml:space="preserve">solids in which particles (atoms, ions, molecules) are arranged in a regular manner </w:t>
      </w:r>
      <w:r>
        <w:rPr>
          <w:rFonts w:hint="default" w:ascii="Palatino Linotype" w:hAnsi="Palatino Linotype" w:cs="Palatino Linotype"/>
          <w:color w:val="auto"/>
          <w:sz w:val="28"/>
          <w:szCs w:val="28"/>
          <w:highlight w:val="none"/>
        </w:rPr>
        <w:t>;</w:t>
      </w:r>
    </w:p>
    <w:p w14:paraId="70E3378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shd w:val="clear" w:color="auto" w:fill="FFFFFF"/>
        </w:rPr>
        <w:t xml:space="preserve">substances </w:t>
      </w:r>
      <w:r>
        <w:rPr>
          <w:rStyle w:val="7"/>
          <w:rFonts w:hint="default" w:ascii="Palatino Linotype" w:hAnsi="Palatino Linotype" w:cs="Palatino Linotype"/>
          <w:b w:val="0"/>
          <w:color w:val="auto"/>
          <w:sz w:val="28"/>
          <w:szCs w:val="28"/>
          <w:highlight w:val="none"/>
          <w:shd w:val="clear" w:color="auto" w:fill="FFFFFF"/>
        </w:rPr>
        <w:t xml:space="preserve">in which particles (atoms, ions, molecules) are located irregularly </w:t>
      </w:r>
      <w:r>
        <w:rPr>
          <w:rFonts w:hint="default" w:ascii="Palatino Linotype" w:hAnsi="Palatino Linotype" w:cs="Palatino Linotype"/>
          <w:color w:val="auto"/>
          <w:sz w:val="28"/>
          <w:szCs w:val="28"/>
          <w:highlight w:val="none"/>
        </w:rPr>
        <w:t>;</w:t>
      </w:r>
    </w:p>
    <w:p w14:paraId="7E70E07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only simple substances;</w:t>
      </w:r>
    </w:p>
    <w:p w14:paraId="18BFC76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only complex substances;</w:t>
      </w:r>
    </w:p>
    <w:p w14:paraId="0AFF672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only gases.</w:t>
      </w:r>
    </w:p>
    <w:p w14:paraId="4682EC0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@102.</w:t>
      </w:r>
    </w:p>
    <w:p w14:paraId="6412B4C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type of bond is called a van der Waals bond?</w:t>
      </w:r>
    </w:p>
    <w:p w14:paraId="7A5CB43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rPr>
        <w:t>The attraction between molecular dipoles is called van der Waals bonding;</w:t>
      </w:r>
    </w:p>
    <w:p w14:paraId="53766E1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covalent;</w:t>
      </w:r>
    </w:p>
    <w:p w14:paraId="3E2C494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ionic;</w:t>
      </w:r>
    </w:p>
    <w:p w14:paraId="6D83AB7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metal;</w:t>
      </w:r>
    </w:p>
    <w:p w14:paraId="1D0760A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polar covalent.</w:t>
      </w:r>
    </w:p>
    <w:p w14:paraId="6B59D25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@103.</w:t>
      </w:r>
    </w:p>
    <w:p w14:paraId="7CE4046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types of symmetry fall into the highest category?</w:t>
      </w:r>
    </w:p>
    <w:p w14:paraId="2501782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Types of symmetry that have a two-fold axis.</w:t>
      </w:r>
    </w:p>
    <w:p w14:paraId="5AF052B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Types of symmetry that have a third-order axis;</w:t>
      </w:r>
    </w:p>
    <w:p w14:paraId="270D65D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rPr>
        <w:t xml:space="preserve">Types of symmetry that have several axes of higher order </w:t>
      </w:r>
      <w:r>
        <w:rPr>
          <w:rFonts w:hint="default" w:ascii="Palatino Linotype" w:hAnsi="Palatino Linotype" w:cs="Palatino Linotype"/>
          <w:color w:val="auto"/>
          <w:sz w:val="28"/>
          <w:szCs w:val="28"/>
          <w:highlight w:val="none"/>
        </w:rPr>
        <w:t>;</w:t>
      </w:r>
    </w:p>
    <w:p w14:paraId="15CE277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Types of symmetry that have one axis of higher order;</w:t>
      </w:r>
    </w:p>
    <w:p w14:paraId="0BAD58D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Types of symmetry that have one axis of the fourth order.</w:t>
      </w:r>
    </w:p>
    <w:p w14:paraId="1EC46AB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@104.</w:t>
      </w:r>
    </w:p>
    <w:p w14:paraId="6A32F8D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How many lower types of symmetry are there?</w:t>
      </w:r>
    </w:p>
    <w:p w14:paraId="716C64E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4;</w:t>
      </w:r>
    </w:p>
    <w:p w14:paraId="0078C89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8;</w:t>
      </w:r>
    </w:p>
    <w:p w14:paraId="178592B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5;</w:t>
      </w:r>
    </w:p>
    <w:p w14:paraId="5869E43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6;</w:t>
      </w:r>
    </w:p>
    <w:p w14:paraId="35374CB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7.</w:t>
      </w:r>
    </w:p>
    <w:p w14:paraId="4886688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@105.</w:t>
      </w:r>
    </w:p>
    <w:p w14:paraId="3236C4C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How many average types of symmetry are there?</w:t>
      </w:r>
    </w:p>
    <w:p w14:paraId="74CB482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8;</w:t>
      </w:r>
    </w:p>
    <w:p w14:paraId="6259A73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10;</w:t>
      </w:r>
    </w:p>
    <w:p w14:paraId="1A6729B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12;</w:t>
      </w:r>
    </w:p>
    <w:p w14:paraId="72E73CC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15;</w:t>
      </w:r>
    </w:p>
    <w:p w14:paraId="0A718C3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19.</w:t>
      </w:r>
    </w:p>
    <w:p w14:paraId="24465BD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@106.</w:t>
      </w:r>
    </w:p>
    <w:p w14:paraId="29B1272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How many higher types of symmetry are there?</w:t>
      </w:r>
    </w:p>
    <w:p w14:paraId="2E3C91B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shd w:val="clear" w:color="auto" w:fill="FFFFFF"/>
        </w:rPr>
        <w:t xml:space="preserve">The highest category includes </w:t>
      </w:r>
      <w:r>
        <w:rPr>
          <w:rStyle w:val="7"/>
          <w:rFonts w:hint="default" w:ascii="Palatino Linotype" w:hAnsi="Palatino Linotype" w:cs="Palatino Linotype"/>
          <w:color w:val="auto"/>
          <w:sz w:val="28"/>
          <w:szCs w:val="28"/>
          <w:highlight w:val="none"/>
          <w:shd w:val="clear" w:color="auto" w:fill="FFFFFF"/>
        </w:rPr>
        <w:t xml:space="preserve">five types of symmetry </w:t>
      </w:r>
      <w:r>
        <w:rPr>
          <w:rFonts w:hint="default" w:ascii="Palatino Linotype" w:hAnsi="Palatino Linotype" w:cs="Palatino Linotype"/>
          <w:color w:val="auto"/>
          <w:sz w:val="28"/>
          <w:szCs w:val="28"/>
          <w:highlight w:val="none"/>
          <w:shd w:val="clear" w:color="auto" w:fill="FFFFFF"/>
        </w:rPr>
        <w:t xml:space="preserve">, each of which has several axes of symmetry higher than the second order </w:t>
      </w:r>
      <w:r>
        <w:rPr>
          <w:rFonts w:hint="default" w:ascii="Palatino Linotype" w:hAnsi="Palatino Linotype" w:cs="Palatino Linotype"/>
          <w:color w:val="auto"/>
          <w:sz w:val="28"/>
          <w:szCs w:val="28"/>
          <w:highlight w:val="none"/>
        </w:rPr>
        <w:t>;</w:t>
      </w:r>
    </w:p>
    <w:p w14:paraId="0D90850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2;</w:t>
      </w:r>
    </w:p>
    <w:p w14:paraId="214644E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5;</w:t>
      </w:r>
    </w:p>
    <w:p w14:paraId="161E499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3;</w:t>
      </w:r>
    </w:p>
    <w:p w14:paraId="54ED2F2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4.</w:t>
      </w:r>
    </w:p>
    <w:p w14:paraId="4330B28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@107.</w:t>
      </w:r>
    </w:p>
    <w:p w14:paraId="129B1BA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syngonies are included in the lowest category of symmetry?</w:t>
      </w:r>
    </w:p>
    <w:p w14:paraId="399E70F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Monoclinic and rhombic;</w:t>
      </w:r>
    </w:p>
    <w:p w14:paraId="78B8F28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rPr>
        <w:t xml:space="preserve">Triclinic, monoclinic and rhombic </w:t>
      </w:r>
      <w:r>
        <w:rPr>
          <w:rFonts w:hint="default" w:ascii="Palatino Linotype" w:hAnsi="Palatino Linotype" w:cs="Palatino Linotype"/>
          <w:color w:val="auto"/>
          <w:sz w:val="28"/>
          <w:szCs w:val="28"/>
          <w:highlight w:val="none"/>
        </w:rPr>
        <w:t>;</w:t>
      </w:r>
    </w:p>
    <w:p w14:paraId="4F85AD3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Triclinic and hexagonal;</w:t>
      </w:r>
    </w:p>
    <w:p w14:paraId="0CCE08F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Rhombic and trigonal;</w:t>
      </w:r>
    </w:p>
    <w:p w14:paraId="0373981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Tetragonal and cubic.</w:t>
      </w:r>
    </w:p>
    <w:p w14:paraId="7D85CF4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@108.</w:t>
      </w:r>
    </w:p>
    <w:p w14:paraId="2C86106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syngonies is the middle category of symmetry divided into?</w:t>
      </w:r>
    </w:p>
    <w:p w14:paraId="3A69C0D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Rhombic and trigonal;</w:t>
      </w:r>
    </w:p>
    <w:p w14:paraId="2E96C06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Tetragonal and cubic;</w:t>
      </w:r>
    </w:p>
    <w:p w14:paraId="33A878F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Triclinic and hexagonal;</w:t>
      </w:r>
    </w:p>
    <w:p w14:paraId="1BE71B7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 xml:space="preserve">Trigonal, tetragonal and hexagonal </w:t>
      </w:r>
      <w:r>
        <w:rPr>
          <w:rFonts w:hint="default" w:ascii="Palatino Linotype" w:hAnsi="Palatino Linotype" w:cs="Palatino Linotype"/>
          <w:color w:val="auto"/>
          <w:sz w:val="28"/>
          <w:szCs w:val="28"/>
          <w:highlight w:val="none"/>
        </w:rPr>
        <w:t>;</w:t>
      </w:r>
    </w:p>
    <w:p w14:paraId="69572FC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Hexagonal and cubic.</w:t>
      </w:r>
    </w:p>
    <w:p w14:paraId="455B935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@109.</w:t>
      </w:r>
    </w:p>
    <w:p w14:paraId="5B2F662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syngonies does the highest category of symmetry fall into?</w:t>
      </w:r>
    </w:p>
    <w:p w14:paraId="098D759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rPr>
        <w:t xml:space="preserve">Includes one syngony - cubic </w:t>
      </w:r>
      <w:r>
        <w:rPr>
          <w:rFonts w:hint="default" w:ascii="Palatino Linotype" w:hAnsi="Palatino Linotype" w:cs="Palatino Linotype"/>
          <w:color w:val="auto"/>
          <w:sz w:val="28"/>
          <w:szCs w:val="28"/>
          <w:highlight w:val="none"/>
        </w:rPr>
        <w:t>;</w:t>
      </w:r>
    </w:p>
    <w:p w14:paraId="7415914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Trigonal, tetragonal and hexagonal;</w:t>
      </w:r>
    </w:p>
    <w:p w14:paraId="38663FF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Tetragonal and cubic;</w:t>
      </w:r>
    </w:p>
    <w:p w14:paraId="244E980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Rhombic and trigonal;</w:t>
      </w:r>
    </w:p>
    <w:p w14:paraId="65F1CDA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Triclinic and hexagonal.</w:t>
      </w:r>
    </w:p>
    <w:p w14:paraId="59042D4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@110.</w:t>
      </w:r>
    </w:p>
    <w:p w14:paraId="6FC0177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Which of the listed substances (bodies) are amorphous?</w:t>
      </w:r>
    </w:p>
    <w:p w14:paraId="5855433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shd w:val="clear" w:color="auto" w:fill="FFFFFF"/>
        </w:rPr>
        <w:t xml:space="preserve">diamond </w:t>
      </w:r>
      <w:r>
        <w:rPr>
          <w:rFonts w:hint="default" w:ascii="Palatino Linotype" w:hAnsi="Palatino Linotype" w:cs="Palatino Linotype"/>
          <w:color w:val="auto"/>
          <w:sz w:val="28"/>
          <w:szCs w:val="28"/>
          <w:highlight w:val="none"/>
        </w:rPr>
        <w:t>;</w:t>
      </w:r>
    </w:p>
    <w:p w14:paraId="3B822A5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 xml:space="preserve">B) glass </w:t>
      </w:r>
      <w:r>
        <w:rPr>
          <w:rFonts w:hint="default" w:ascii="Palatino Linotype" w:hAnsi="Palatino Linotype" w:cs="Palatino Linotype"/>
          <w:color w:val="auto"/>
          <w:sz w:val="28"/>
          <w:szCs w:val="28"/>
          <w:highlight w:val="none"/>
        </w:rPr>
        <w:t>;</w:t>
      </w:r>
    </w:p>
    <w:p w14:paraId="0592A28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shd w:val="clear" w:color="auto" w:fill="FFFFFF"/>
        </w:rPr>
        <w:t xml:space="preserve">sugar </w:t>
      </w:r>
      <w:r>
        <w:rPr>
          <w:rFonts w:hint="default" w:ascii="Palatino Linotype" w:hAnsi="Palatino Linotype" w:cs="Palatino Linotype"/>
          <w:color w:val="auto"/>
          <w:sz w:val="28"/>
          <w:szCs w:val="28"/>
          <w:highlight w:val="none"/>
        </w:rPr>
        <w:t>;</w:t>
      </w:r>
    </w:p>
    <w:p w14:paraId="77E6AB9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shd w:val="clear" w:color="auto" w:fill="FFFFFF"/>
        </w:rPr>
        <w:t xml:space="preserve">metals </w:t>
      </w:r>
      <w:r>
        <w:rPr>
          <w:rFonts w:hint="default" w:ascii="Palatino Linotype" w:hAnsi="Palatino Linotype" w:cs="Palatino Linotype"/>
          <w:color w:val="auto"/>
          <w:sz w:val="28"/>
          <w:szCs w:val="28"/>
          <w:highlight w:val="none"/>
        </w:rPr>
        <w:t>;</w:t>
      </w:r>
    </w:p>
    <w:p w14:paraId="5F41E3C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shd w:val="clear" w:color="auto" w:fill="FFFFFF"/>
        </w:rPr>
        <w:t xml:space="preserve">salts and alkalis </w:t>
      </w:r>
      <w:r>
        <w:rPr>
          <w:rFonts w:hint="default" w:ascii="Palatino Linotype" w:hAnsi="Palatino Linotype" w:cs="Palatino Linotype"/>
          <w:color w:val="auto"/>
          <w:sz w:val="28"/>
          <w:szCs w:val="28"/>
          <w:highlight w:val="none"/>
        </w:rPr>
        <w:t>.</w:t>
      </w:r>
    </w:p>
    <w:p w14:paraId="7F9C0BC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@111.</w:t>
      </w:r>
    </w:p>
    <w:p w14:paraId="68E4C86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are the Bravais spatial cells called?</w:t>
      </w:r>
    </w:p>
    <w:p w14:paraId="62D8ECB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Primitive;</w:t>
      </w:r>
    </w:p>
    <w:p w14:paraId="62F0315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rPr>
        <w:t xml:space="preserve">Primitive, base-centered, face-centered and body-centered </w:t>
      </w:r>
      <w:r>
        <w:rPr>
          <w:rFonts w:hint="default" w:ascii="Palatino Linotype" w:hAnsi="Palatino Linotype" w:cs="Palatino Linotype"/>
          <w:color w:val="auto"/>
          <w:sz w:val="28"/>
          <w:szCs w:val="28"/>
          <w:highlight w:val="none"/>
        </w:rPr>
        <w:t>;</w:t>
      </w:r>
    </w:p>
    <w:p w14:paraId="79CAF51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Body- and base-centered;</w:t>
      </w:r>
    </w:p>
    <w:p w14:paraId="487820C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Primitive and face-centered;</w:t>
      </w:r>
    </w:p>
    <w:p w14:paraId="59D26A7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Primitive and base-centered.</w:t>
      </w:r>
    </w:p>
    <w:p w14:paraId="4D52A34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@112.</w:t>
      </w:r>
    </w:p>
    <w:p w14:paraId="0CB4D5C6">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ru-RU"/>
        </w:rPr>
        <w:t xml:space="preserve"> </w:t>
      </w:r>
      <w:r>
        <w:rPr>
          <w:rFonts w:hint="default" w:ascii="Palatino Linotype" w:hAnsi="Palatino Linotype" w:cs="Palatino Linotype"/>
          <w:color w:val="auto"/>
          <w:sz w:val="28"/>
          <w:szCs w:val="28"/>
          <w:highlight w:val="none"/>
          <w:lang w:val="en-US"/>
        </w:rPr>
        <w:t>What</w:t>
      </w:r>
      <w:r>
        <w:rPr>
          <w:rFonts w:hint="default" w:ascii="Palatino Linotype" w:hAnsi="Palatino Linotype" w:cs="Palatino Linotype"/>
          <w:color w:val="auto"/>
          <w:sz w:val="28"/>
          <w:szCs w:val="28"/>
          <w:highlight w:val="none"/>
          <w:lang w:val="ru-RU"/>
        </w:rPr>
        <w:t xml:space="preserve"> </w:t>
      </w:r>
      <w:r>
        <w:rPr>
          <w:rFonts w:hint="default" w:ascii="Palatino Linotype" w:hAnsi="Palatino Linotype" w:cs="Palatino Linotype"/>
          <w:color w:val="auto"/>
          <w:sz w:val="28"/>
          <w:szCs w:val="28"/>
          <w:highlight w:val="none"/>
          <w:lang w:val="en-US"/>
        </w:rPr>
        <w:t xml:space="preserve"> type of lattice does the following structure belong to</w:t>
      </w:r>
    </w:p>
    <w:p w14:paraId="51D9B01E">
      <w:pPr>
        <w:jc w:val="cente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highlight w:val="none"/>
        </w:rPr>
        <w:drawing>
          <wp:inline distT="0" distB="0" distL="114300" distR="114300">
            <wp:extent cx="1419225" cy="1685925"/>
            <wp:effectExtent l="0" t="0" r="9525" b="9525"/>
            <wp:docPr id="7"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 1"/>
                    <pic:cNvPicPr>
                      <a:picLocks noChangeAspect="1"/>
                    </pic:cNvPicPr>
                  </pic:nvPicPr>
                  <pic:blipFill>
                    <a:blip r:embed="rId9"/>
                    <a:srcRect/>
                    <a:stretch>
                      <a:fillRect/>
                    </a:stretch>
                  </pic:blipFill>
                  <pic:spPr>
                    <a:xfrm>
                      <a:off x="0" y="0"/>
                      <a:ext cx="1419225" cy="1685925"/>
                    </a:xfrm>
                    <a:prstGeom prst="rect">
                      <a:avLst/>
                    </a:prstGeom>
                    <a:noFill/>
                    <a:ln>
                      <a:noFill/>
                    </a:ln>
                  </pic:spPr>
                </pic:pic>
              </a:graphicData>
            </a:graphic>
          </wp:inline>
        </w:drawing>
      </w:r>
    </w:p>
    <w:p w14:paraId="27B55562">
      <w:pPr>
        <w:rPr>
          <w:rFonts w:hint="default" w:ascii="Palatino Linotype" w:hAnsi="Palatino Linotype" w:cs="Palatino Linotype"/>
          <w:color w:val="auto"/>
          <w:sz w:val="28"/>
          <w:szCs w:val="28"/>
          <w:highlight w:val="none"/>
          <w:lang w:val="ru-RU"/>
        </w:rPr>
      </w:pPr>
    </w:p>
    <w:p w14:paraId="08DFD0E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w:t>
      </w:r>
      <w:r>
        <w:rPr>
          <w:rFonts w:hint="default" w:ascii="Palatino Linotype" w:hAnsi="Palatino Linotype" w:cs="Palatino Linotype"/>
          <w:color w:val="auto"/>
          <w:sz w:val="28"/>
          <w:szCs w:val="28"/>
          <w:highlight w:val="none"/>
        </w:rPr>
        <w:t xml:space="preserve"> Primitive lattice;</w:t>
      </w:r>
    </w:p>
    <w:p w14:paraId="251F686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Base-centered lattice;</w:t>
      </w:r>
    </w:p>
    <w:p w14:paraId="65F3237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Body-centered lattice;</w:t>
      </w:r>
    </w:p>
    <w:p w14:paraId="032E6D0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Doubly body-centered</w:t>
      </w:r>
      <w:r>
        <w:rPr>
          <w:rFonts w:hint="default" w:ascii="Palatino Linotype" w:hAnsi="Palatino Linotype" w:cs="Palatino Linotype"/>
          <w:color w:val="auto"/>
          <w:sz w:val="28"/>
          <w:szCs w:val="28"/>
          <w:highlight w:val="none"/>
        </w:rPr>
        <w:t>;</w:t>
      </w:r>
    </w:p>
    <w:p w14:paraId="14909A2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Face-centered lattice.</w:t>
      </w:r>
    </w:p>
    <w:p w14:paraId="2F0597A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@113.</w:t>
      </w:r>
    </w:p>
    <w:p w14:paraId="558E8DCD">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What</w:t>
      </w:r>
      <w:r>
        <w:rPr>
          <w:rFonts w:hint="default" w:ascii="Palatino Linotype" w:hAnsi="Palatino Linotype" w:cs="Palatino Linotype"/>
          <w:color w:val="auto"/>
          <w:sz w:val="28"/>
          <w:szCs w:val="28"/>
          <w:highlight w:val="none"/>
          <w:lang w:val="ru-RU"/>
        </w:rPr>
        <w:t xml:space="preserve"> </w:t>
      </w:r>
      <w:r>
        <w:rPr>
          <w:rFonts w:hint="default" w:ascii="Palatino Linotype" w:hAnsi="Palatino Linotype" w:cs="Palatino Linotype"/>
          <w:color w:val="auto"/>
          <w:sz w:val="28"/>
          <w:szCs w:val="28"/>
          <w:highlight w:val="none"/>
          <w:lang w:val="en-US"/>
        </w:rPr>
        <w:t xml:space="preserve"> type of lattice does the following structure belong to</w:t>
      </w:r>
    </w:p>
    <w:p w14:paraId="21F6C3AB">
      <w:pPr>
        <w:jc w:val="cente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highlight w:val="none"/>
        </w:rPr>
        <w:drawing>
          <wp:inline distT="0" distB="0" distL="114300" distR="114300">
            <wp:extent cx="1295400" cy="1543050"/>
            <wp:effectExtent l="0" t="0" r="0" b="0"/>
            <wp:docPr id="9" name="Изображение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 2"/>
                    <pic:cNvPicPr>
                      <a:picLocks noChangeAspect="1"/>
                    </pic:cNvPicPr>
                  </pic:nvPicPr>
                  <pic:blipFill>
                    <a:blip r:embed="rId10"/>
                    <a:stretch>
                      <a:fillRect/>
                    </a:stretch>
                  </pic:blipFill>
                  <pic:spPr>
                    <a:xfrm>
                      <a:off x="0" y="0"/>
                      <a:ext cx="1295400" cy="1543050"/>
                    </a:xfrm>
                    <a:prstGeom prst="rect">
                      <a:avLst/>
                    </a:prstGeom>
                    <a:noFill/>
                    <a:ln>
                      <a:noFill/>
                    </a:ln>
                  </pic:spPr>
                </pic:pic>
              </a:graphicData>
            </a:graphic>
          </wp:inline>
        </w:drawing>
      </w:r>
    </w:p>
    <w:p w14:paraId="011EFA31">
      <w:pPr>
        <w:rPr>
          <w:rFonts w:hint="default" w:ascii="Palatino Linotype" w:hAnsi="Palatino Linotype" w:cs="Palatino Linotype"/>
          <w:color w:val="auto"/>
          <w:sz w:val="28"/>
          <w:szCs w:val="28"/>
          <w:highlight w:val="none"/>
          <w:lang w:val="ru-RU"/>
        </w:rPr>
      </w:pPr>
    </w:p>
    <w:p w14:paraId="5806C75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Primitive lattice;</w:t>
      </w:r>
    </w:p>
    <w:p w14:paraId="5DF50EC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rPr>
        <w:t>Base-centered lattice</w:t>
      </w:r>
      <w:r>
        <w:rPr>
          <w:rFonts w:hint="default" w:ascii="Palatino Linotype" w:hAnsi="Palatino Linotype" w:cs="Palatino Linotype"/>
          <w:color w:val="auto"/>
          <w:sz w:val="28"/>
          <w:szCs w:val="28"/>
          <w:highlight w:val="none"/>
        </w:rPr>
        <w:t>;</w:t>
      </w:r>
    </w:p>
    <w:p w14:paraId="7135ADE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Body-centered lattice;</w:t>
      </w:r>
    </w:p>
    <w:p w14:paraId="2B1A01F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Doubly body-centered</w:t>
      </w:r>
      <w:r>
        <w:rPr>
          <w:rFonts w:hint="default" w:ascii="Palatino Linotype" w:hAnsi="Palatino Linotype" w:cs="Palatino Linotype"/>
          <w:color w:val="auto"/>
          <w:sz w:val="28"/>
          <w:szCs w:val="28"/>
          <w:highlight w:val="none"/>
        </w:rPr>
        <w:t>;</w:t>
      </w:r>
    </w:p>
    <w:p w14:paraId="1CD68A2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Face-centered lattice.</w:t>
      </w:r>
    </w:p>
    <w:p w14:paraId="143A328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@114.</w:t>
      </w:r>
    </w:p>
    <w:p w14:paraId="2D59F743">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What</w:t>
      </w:r>
      <w:r>
        <w:rPr>
          <w:rFonts w:hint="default" w:ascii="Palatino Linotype" w:hAnsi="Palatino Linotype" w:cs="Palatino Linotype"/>
          <w:color w:val="auto"/>
          <w:sz w:val="28"/>
          <w:szCs w:val="28"/>
          <w:highlight w:val="none"/>
          <w:lang w:val="ru-RU"/>
        </w:rPr>
        <w:t xml:space="preserve"> </w:t>
      </w:r>
      <w:r>
        <w:rPr>
          <w:rFonts w:hint="default" w:ascii="Palatino Linotype" w:hAnsi="Palatino Linotype" w:cs="Palatino Linotype"/>
          <w:color w:val="auto"/>
          <w:sz w:val="28"/>
          <w:szCs w:val="28"/>
          <w:highlight w:val="none"/>
          <w:lang w:val="en-US"/>
        </w:rPr>
        <w:t xml:space="preserve"> type of lattice does the following structure belong to</w:t>
      </w:r>
    </w:p>
    <w:p w14:paraId="17FA64ED">
      <w:pPr>
        <w:jc w:val="cente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highlight w:val="none"/>
        </w:rPr>
        <w:drawing>
          <wp:inline distT="0" distB="0" distL="114300" distR="114300">
            <wp:extent cx="1276350" cy="1609725"/>
            <wp:effectExtent l="0" t="0" r="0" b="9525"/>
            <wp:docPr id="13" name="Изображе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Изображение 5"/>
                    <pic:cNvPicPr>
                      <a:picLocks noChangeAspect="1"/>
                    </pic:cNvPicPr>
                  </pic:nvPicPr>
                  <pic:blipFill>
                    <a:blip r:embed="rId11"/>
                    <a:stretch>
                      <a:fillRect/>
                    </a:stretch>
                  </pic:blipFill>
                  <pic:spPr>
                    <a:xfrm>
                      <a:off x="0" y="0"/>
                      <a:ext cx="1276350" cy="1609725"/>
                    </a:xfrm>
                    <a:prstGeom prst="rect">
                      <a:avLst/>
                    </a:prstGeom>
                    <a:noFill/>
                    <a:ln>
                      <a:noFill/>
                    </a:ln>
                  </pic:spPr>
                </pic:pic>
              </a:graphicData>
            </a:graphic>
          </wp:inline>
        </w:drawing>
      </w:r>
    </w:p>
    <w:p w14:paraId="0BA52C8C">
      <w:pPr>
        <w:rPr>
          <w:rFonts w:hint="default" w:ascii="Palatino Linotype" w:hAnsi="Palatino Linotype" w:cs="Palatino Linotype"/>
          <w:color w:val="auto"/>
          <w:sz w:val="28"/>
          <w:szCs w:val="28"/>
          <w:highlight w:val="none"/>
          <w:lang w:val="ru-RU"/>
        </w:rPr>
      </w:pPr>
    </w:p>
    <w:p w14:paraId="5B3422A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Primitive lattice;</w:t>
      </w:r>
    </w:p>
    <w:p w14:paraId="11F8B36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rPr>
        <w:t>Base-centered lattice;</w:t>
      </w:r>
    </w:p>
    <w:p w14:paraId="30AB608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Body-centered lattice;</w:t>
      </w:r>
    </w:p>
    <w:p w14:paraId="5AC14D4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Doubly body-centered</w:t>
      </w:r>
      <w:r>
        <w:rPr>
          <w:rFonts w:hint="default" w:ascii="Palatino Linotype" w:hAnsi="Palatino Linotype" w:cs="Palatino Linotype"/>
          <w:color w:val="auto"/>
          <w:sz w:val="28"/>
          <w:szCs w:val="28"/>
          <w:highlight w:val="none"/>
        </w:rPr>
        <w:t>;</w:t>
      </w:r>
    </w:p>
    <w:p w14:paraId="0AE12C3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rPr>
        <w:t>Face-centered lattice</w:t>
      </w:r>
    </w:p>
    <w:p w14:paraId="31A32FA3">
      <w:pPr>
        <w:rPr>
          <w:rFonts w:hint="default" w:ascii="Palatino Linotype" w:hAnsi="Palatino Linotype" w:cs="Palatino Linotype"/>
          <w:color w:val="auto"/>
          <w:sz w:val="28"/>
          <w:szCs w:val="28"/>
          <w:highlight w:val="none"/>
        </w:rPr>
      </w:pPr>
    </w:p>
    <w:p w14:paraId="63B32B1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@115.</w:t>
      </w:r>
    </w:p>
    <w:p w14:paraId="2C7CA0F1">
      <w:pPr>
        <w:rPr>
          <w:rFonts w:hint="default" w:ascii="Palatino Linotype" w:hAnsi="Palatino Linotype" w:cs="Palatino Linotype"/>
          <w:color w:val="auto"/>
          <w:sz w:val="28"/>
          <w:szCs w:val="28"/>
          <w:highlight w:val="none"/>
        </w:rPr>
      </w:pPr>
    </w:p>
    <w:p w14:paraId="7F91117F">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What</w:t>
      </w:r>
      <w:r>
        <w:rPr>
          <w:rFonts w:hint="default" w:ascii="Palatino Linotype" w:hAnsi="Palatino Linotype" w:cs="Palatino Linotype"/>
          <w:color w:val="auto"/>
          <w:sz w:val="28"/>
          <w:szCs w:val="28"/>
          <w:highlight w:val="none"/>
          <w:lang w:val="ru-RU"/>
        </w:rPr>
        <w:t xml:space="preserve"> </w:t>
      </w:r>
      <w:r>
        <w:rPr>
          <w:rFonts w:hint="default" w:ascii="Palatino Linotype" w:hAnsi="Palatino Linotype" w:cs="Palatino Linotype"/>
          <w:color w:val="auto"/>
          <w:sz w:val="28"/>
          <w:szCs w:val="28"/>
          <w:highlight w:val="none"/>
          <w:lang w:val="en-US"/>
        </w:rPr>
        <w:t xml:space="preserve"> type of lattice does the following structure belong to</w:t>
      </w:r>
    </w:p>
    <w:p w14:paraId="4490E493">
      <w:pPr>
        <w:jc w:val="cente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highlight w:val="none"/>
        </w:rPr>
        <w:drawing>
          <wp:inline distT="0" distB="0" distL="114300" distR="114300">
            <wp:extent cx="1343025" cy="1581150"/>
            <wp:effectExtent l="0" t="0" r="9525" b="0"/>
            <wp:docPr id="15" name="Изображение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Изображение 6"/>
                    <pic:cNvPicPr>
                      <a:picLocks noChangeAspect="1"/>
                    </pic:cNvPicPr>
                  </pic:nvPicPr>
                  <pic:blipFill>
                    <a:blip r:embed="rId12"/>
                    <a:stretch>
                      <a:fillRect/>
                    </a:stretch>
                  </pic:blipFill>
                  <pic:spPr>
                    <a:xfrm>
                      <a:off x="0" y="0"/>
                      <a:ext cx="1343025" cy="1581150"/>
                    </a:xfrm>
                    <a:prstGeom prst="rect">
                      <a:avLst/>
                    </a:prstGeom>
                    <a:noFill/>
                    <a:ln>
                      <a:noFill/>
                    </a:ln>
                  </pic:spPr>
                </pic:pic>
              </a:graphicData>
            </a:graphic>
          </wp:inline>
        </w:drawing>
      </w:r>
    </w:p>
    <w:p w14:paraId="09C4CD38">
      <w:pPr>
        <w:rPr>
          <w:rFonts w:hint="default" w:ascii="Palatino Linotype" w:hAnsi="Palatino Linotype" w:cs="Palatino Linotype"/>
          <w:color w:val="auto"/>
          <w:sz w:val="28"/>
          <w:szCs w:val="28"/>
          <w:highlight w:val="none"/>
          <w:lang w:val="ru-RU"/>
        </w:rPr>
      </w:pPr>
    </w:p>
    <w:p w14:paraId="24ACBE9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Primitive lattice;</w:t>
      </w:r>
    </w:p>
    <w:p w14:paraId="06A0A15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rPr>
        <w:t>Base-centered lattice;</w:t>
      </w:r>
    </w:p>
    <w:p w14:paraId="3B1EECB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rPr>
        <w:t>Face-centered lattice;</w:t>
      </w:r>
    </w:p>
    <w:p w14:paraId="0C23B91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rPr>
        <w:t>Body-centered lattice;</w:t>
      </w:r>
    </w:p>
    <w:p w14:paraId="5751CBC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lang w:val="en-US"/>
        </w:rPr>
        <w:t>Doubly body-centered</w:t>
      </w:r>
      <w:r>
        <w:rPr>
          <w:rFonts w:hint="default" w:ascii="Palatino Linotype" w:hAnsi="Palatino Linotype" w:cs="Palatino Linotype"/>
          <w:color w:val="auto"/>
          <w:sz w:val="28"/>
          <w:szCs w:val="28"/>
          <w:highlight w:val="none"/>
        </w:rPr>
        <w:t>;</w:t>
      </w:r>
    </w:p>
    <w:p w14:paraId="5F9DE4E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@116.</w:t>
      </w:r>
    </w:p>
    <w:p w14:paraId="2809E99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How many Bravais lattices are there?</w:t>
      </w:r>
    </w:p>
    <w:p w14:paraId="1BEA2C0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Five;</w:t>
      </w:r>
    </w:p>
    <w:p w14:paraId="19631AF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rPr>
        <w:t>Fourteen;</w:t>
      </w:r>
    </w:p>
    <w:p w14:paraId="34FC3AB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Eight;</w:t>
      </w:r>
    </w:p>
    <w:p w14:paraId="521D7F2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Ten;</w:t>
      </w:r>
    </w:p>
    <w:p w14:paraId="6397A58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Twelve;</w:t>
      </w:r>
    </w:p>
    <w:p w14:paraId="637A1AB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@117.</w:t>
      </w:r>
    </w:p>
    <w:p w14:paraId="5799276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How many lattices does the triclinic syngony have and which ones?</w:t>
      </w:r>
    </w:p>
    <w:p w14:paraId="7A3652F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Two: primitive and base-centered;</w:t>
      </w:r>
    </w:p>
    <w:p w14:paraId="5F85604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Four: primitive, base-centered, body-centered and face-centered;</w:t>
      </w:r>
    </w:p>
    <w:p w14:paraId="2C721B1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Three: primitive, base-centered and body-centered;</w:t>
      </w:r>
    </w:p>
    <w:p w14:paraId="0B97517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One - primitive</w:t>
      </w:r>
      <w:r>
        <w:rPr>
          <w:rFonts w:hint="default" w:ascii="Palatino Linotype" w:hAnsi="Palatino Linotype" w:cs="Palatino Linotype"/>
          <w:color w:val="auto"/>
          <w:sz w:val="28"/>
          <w:szCs w:val="28"/>
          <w:highlight w:val="none"/>
        </w:rPr>
        <w:t>;</w:t>
      </w:r>
    </w:p>
    <w:p w14:paraId="6366A84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One-face-centered;</w:t>
      </w:r>
    </w:p>
    <w:p w14:paraId="65C89B2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@118.</w:t>
      </w:r>
    </w:p>
    <w:p w14:paraId="45240A8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is the difference between amorphous and crystalline substances?</w:t>
      </w:r>
    </w:p>
    <w:p w14:paraId="3209D21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w:t>
      </w:r>
      <w:r>
        <w:rPr>
          <w:rFonts w:hint="default" w:ascii="Palatino Linotype" w:hAnsi="Palatino Linotype" w:cs="Palatino Linotype"/>
          <w:color w:val="auto"/>
          <w:sz w:val="28"/>
          <w:szCs w:val="28"/>
          <w:highlight w:val="none"/>
        </w:rPr>
        <w:t xml:space="preserve"> </w:t>
      </w:r>
      <w:r>
        <w:rPr>
          <w:rStyle w:val="7"/>
          <w:rFonts w:hint="default" w:ascii="Palatino Linotype" w:hAnsi="Palatino Linotype" w:cs="Palatino Linotype"/>
          <w:b w:val="0"/>
          <w:color w:val="auto"/>
          <w:sz w:val="28"/>
          <w:szCs w:val="28"/>
          <w:highlight w:val="none"/>
          <w:shd w:val="clear" w:color="auto" w:fill="FFFFFF"/>
        </w:rPr>
        <w:t xml:space="preserve">Amorphous substances </w:t>
      </w:r>
      <w:r>
        <w:rPr>
          <w:rFonts w:hint="default" w:ascii="Palatino Linotype" w:hAnsi="Palatino Linotype" w:cs="Palatino Linotype"/>
          <w:color w:val="auto"/>
          <w:sz w:val="28"/>
          <w:szCs w:val="28"/>
          <w:highlight w:val="none"/>
          <w:shd w:val="clear" w:color="auto" w:fill="FFFFFF"/>
        </w:rPr>
        <w:t xml:space="preserve">do not have a strict order in the arrangement of particles </w:t>
      </w:r>
      <w:r>
        <w:rPr>
          <w:rFonts w:hint="default" w:ascii="Palatino Linotype" w:hAnsi="Palatino Linotype" w:cs="Palatino Linotype"/>
          <w:color w:val="auto"/>
          <w:sz w:val="28"/>
          <w:szCs w:val="28"/>
          <w:highlight w:val="none"/>
        </w:rPr>
        <w:t>;</w:t>
      </w:r>
    </w:p>
    <w:p w14:paraId="013AD3FF">
      <w:pPr>
        <w:rPr>
          <w:rFonts w:hint="default" w:ascii="Palatino Linotype" w:hAnsi="Palatino Linotype" w:cs="Palatino Linotype"/>
          <w:color w:val="auto"/>
          <w:sz w:val="28"/>
          <w:szCs w:val="28"/>
          <w:highlight w:val="none"/>
        </w:rPr>
      </w:pPr>
      <w:r>
        <w:rPr>
          <w:rFonts w:hint="default" w:ascii="Palatino Linotype" w:hAnsi="Palatino Linotype" w:cs="Palatino Linotype"/>
          <w:b/>
          <w:color w:val="auto"/>
          <w:sz w:val="28"/>
          <w:szCs w:val="28"/>
          <w:highlight w:val="none"/>
        </w:rPr>
        <w:t xml:space="preserve">$B) </w:t>
      </w:r>
      <w:r>
        <w:rPr>
          <w:rStyle w:val="7"/>
          <w:rFonts w:hint="default" w:ascii="Palatino Linotype" w:hAnsi="Palatino Linotype" w:cs="Palatino Linotype"/>
          <w:b w:val="0"/>
          <w:color w:val="auto"/>
          <w:sz w:val="28"/>
          <w:szCs w:val="28"/>
          <w:highlight w:val="none"/>
          <w:shd w:val="clear" w:color="auto" w:fill="FFFFFF"/>
        </w:rPr>
        <w:t xml:space="preserve">Amorphous substances </w:t>
      </w:r>
      <w:r>
        <w:rPr>
          <w:rFonts w:hint="default" w:ascii="Palatino Linotype" w:hAnsi="Palatino Linotype" w:cs="Palatino Linotype"/>
          <w:color w:val="auto"/>
          <w:sz w:val="28"/>
          <w:szCs w:val="28"/>
          <w:highlight w:val="none"/>
          <w:shd w:val="clear" w:color="auto" w:fill="FFFFFF"/>
        </w:rPr>
        <w:t xml:space="preserve">have good solubility in water </w:t>
      </w:r>
      <w:r>
        <w:rPr>
          <w:rFonts w:hint="default" w:ascii="Palatino Linotype" w:hAnsi="Palatino Linotype" w:cs="Palatino Linotype"/>
          <w:color w:val="auto"/>
          <w:sz w:val="28"/>
          <w:szCs w:val="28"/>
          <w:highlight w:val="none"/>
        </w:rPr>
        <w:t>;</w:t>
      </w:r>
    </w:p>
    <w:p w14:paraId="569B586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Style w:val="7"/>
          <w:rFonts w:hint="default" w:ascii="Palatino Linotype" w:hAnsi="Palatino Linotype" w:cs="Palatino Linotype"/>
          <w:b w:val="0"/>
          <w:color w:val="auto"/>
          <w:sz w:val="28"/>
          <w:szCs w:val="28"/>
          <w:highlight w:val="none"/>
          <w:shd w:val="clear" w:color="auto" w:fill="FFFFFF"/>
        </w:rPr>
        <w:t xml:space="preserve">Amorphous substances </w:t>
      </w:r>
      <w:r>
        <w:rPr>
          <w:rFonts w:hint="default" w:ascii="Palatino Linotype" w:hAnsi="Palatino Linotype" w:cs="Palatino Linotype"/>
          <w:color w:val="auto"/>
          <w:sz w:val="28"/>
          <w:szCs w:val="28"/>
          <w:highlight w:val="none"/>
          <w:shd w:val="clear" w:color="auto" w:fill="FFFFFF"/>
        </w:rPr>
        <w:t xml:space="preserve">have a strict order in the arrangement of particles </w:t>
      </w:r>
      <w:r>
        <w:rPr>
          <w:rFonts w:hint="default" w:ascii="Palatino Linotype" w:hAnsi="Palatino Linotype" w:cs="Palatino Linotype"/>
          <w:color w:val="auto"/>
          <w:sz w:val="28"/>
          <w:szCs w:val="28"/>
          <w:highlight w:val="none"/>
        </w:rPr>
        <w:t>;</w:t>
      </w:r>
    </w:p>
    <w:p w14:paraId="48A08C3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w:t>
      </w:r>
      <w:r>
        <w:rPr>
          <w:rStyle w:val="7"/>
          <w:rFonts w:hint="default" w:ascii="Palatino Linotype" w:hAnsi="Palatino Linotype" w:cs="Palatino Linotype"/>
          <w:b w:val="0"/>
          <w:color w:val="auto"/>
          <w:sz w:val="28"/>
          <w:szCs w:val="28"/>
          <w:highlight w:val="none"/>
          <w:shd w:val="clear" w:color="auto" w:fill="FFFFFF"/>
        </w:rPr>
        <w:t xml:space="preserve">Amorphous substances </w:t>
      </w:r>
      <w:r>
        <w:rPr>
          <w:rFonts w:hint="default" w:ascii="Palatino Linotype" w:hAnsi="Palatino Linotype" w:cs="Palatino Linotype"/>
          <w:color w:val="auto"/>
          <w:sz w:val="28"/>
          <w:szCs w:val="28"/>
          <w:highlight w:val="none"/>
          <w:shd w:val="clear" w:color="auto" w:fill="FFFFFF"/>
        </w:rPr>
        <w:t xml:space="preserve">conduct electric current </w:t>
      </w:r>
      <w:r>
        <w:rPr>
          <w:rFonts w:hint="default" w:ascii="Palatino Linotype" w:hAnsi="Palatino Linotype" w:cs="Palatino Linotype"/>
          <w:color w:val="auto"/>
          <w:sz w:val="28"/>
          <w:szCs w:val="28"/>
          <w:highlight w:val="none"/>
        </w:rPr>
        <w:t>;</w:t>
      </w:r>
    </w:p>
    <w:p w14:paraId="5C7010F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Style w:val="7"/>
          <w:rFonts w:hint="default" w:ascii="Palatino Linotype" w:hAnsi="Palatino Linotype" w:cs="Palatino Linotype"/>
          <w:b w:val="0"/>
          <w:color w:val="auto"/>
          <w:sz w:val="28"/>
          <w:szCs w:val="28"/>
          <w:highlight w:val="none"/>
          <w:shd w:val="clear" w:color="auto" w:fill="FFFFFF"/>
        </w:rPr>
        <w:t xml:space="preserve">Amorphous substances </w:t>
      </w:r>
      <w:r>
        <w:rPr>
          <w:rFonts w:hint="default" w:ascii="Palatino Linotype" w:hAnsi="Palatino Linotype" w:cs="Palatino Linotype"/>
          <w:color w:val="auto"/>
          <w:sz w:val="28"/>
          <w:szCs w:val="28"/>
          <w:highlight w:val="none"/>
          <w:shd w:val="clear" w:color="auto" w:fill="FFFFFF"/>
        </w:rPr>
        <w:t xml:space="preserve">are simple substances </w:t>
      </w:r>
      <w:r>
        <w:rPr>
          <w:rFonts w:hint="default" w:ascii="Palatino Linotype" w:hAnsi="Palatino Linotype" w:cs="Palatino Linotype"/>
          <w:color w:val="auto"/>
          <w:sz w:val="28"/>
          <w:szCs w:val="28"/>
          <w:highlight w:val="none"/>
        </w:rPr>
        <w:t>;</w:t>
      </w:r>
    </w:p>
    <w:p w14:paraId="7333E30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@119.</w:t>
      </w:r>
    </w:p>
    <w:p w14:paraId="09D286A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How many lattices does the rhombic syngony have and which ones?</w:t>
      </w:r>
    </w:p>
    <w:p w14:paraId="5DA73A4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Two: primitive and base-centered;</w:t>
      </w:r>
    </w:p>
    <w:p w14:paraId="62A326F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Two: base-centered and face-centered;</w:t>
      </w:r>
    </w:p>
    <w:p w14:paraId="60CAF9A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One-face-centered;</w:t>
      </w:r>
    </w:p>
    <w:p w14:paraId="7772356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One - primitive;</w:t>
      </w:r>
    </w:p>
    <w:p w14:paraId="71583A0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rPr>
        <w:t xml:space="preserve">Four: primitive, base-centered, body-centered and face-centered </w:t>
      </w:r>
      <w:r>
        <w:rPr>
          <w:rFonts w:hint="default" w:ascii="Palatino Linotype" w:hAnsi="Palatino Linotype" w:cs="Palatino Linotype"/>
          <w:color w:val="auto"/>
          <w:sz w:val="28"/>
          <w:szCs w:val="28"/>
          <w:highlight w:val="none"/>
        </w:rPr>
        <w:t>.</w:t>
      </w:r>
    </w:p>
    <w:p w14:paraId="47DCFAA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@120.</w:t>
      </w:r>
    </w:p>
    <w:p w14:paraId="57FDB3D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typical example of ionic crystals are alkali metal halides. What is the formula of sodium halide?</w:t>
      </w:r>
    </w:p>
    <w:p w14:paraId="1B8073B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lang w:val="en-US"/>
        </w:rPr>
        <w:t xml:space="preserve">NaHal </w:t>
      </w:r>
      <w:r>
        <w:rPr>
          <w:rFonts w:hint="default" w:ascii="Palatino Linotype" w:hAnsi="Palatino Linotype" w:cs="Palatino Linotype"/>
          <w:color w:val="auto"/>
          <w:sz w:val="28"/>
          <w:szCs w:val="28"/>
          <w:highlight w:val="none"/>
        </w:rPr>
        <w:t>;</w:t>
      </w:r>
    </w:p>
    <w:p w14:paraId="2D9A6E8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lang w:val="en-US"/>
        </w:rPr>
        <w:t xml:space="preserve">LiHal </w:t>
      </w:r>
      <w:r>
        <w:rPr>
          <w:rFonts w:hint="default" w:ascii="Palatino Linotype" w:hAnsi="Palatino Linotype" w:cs="Palatino Linotype"/>
          <w:color w:val="auto"/>
          <w:sz w:val="28"/>
          <w:szCs w:val="28"/>
          <w:highlight w:val="none"/>
        </w:rPr>
        <w:t>;</w:t>
      </w:r>
    </w:p>
    <w:p w14:paraId="2084575A">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lang w:val="en-US"/>
        </w:rPr>
        <w:t>) CsIal;</w:t>
      </w:r>
    </w:p>
    <w:p w14:paraId="581DD9FF">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$D) KHal;</w:t>
      </w:r>
    </w:p>
    <w:p w14:paraId="5E6BE7BF">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lang w:val="en-US"/>
        </w:rPr>
        <w:t>) CaHal2.</w:t>
      </w:r>
    </w:p>
    <w:p w14:paraId="1DEE363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@121.</w:t>
      </w:r>
    </w:p>
    <w:p w14:paraId="232148E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How many water molecules are there in the crystal structure of copper sulfate?</w:t>
      </w:r>
    </w:p>
    <w:p w14:paraId="7A8F86E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Fri;</w:t>
      </w:r>
    </w:p>
    <w:p w14:paraId="0C99F01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One;</w:t>
      </w:r>
    </w:p>
    <w:p w14:paraId="7A76A5D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Two;</w:t>
      </w:r>
    </w:p>
    <w:p w14:paraId="10732159">
      <w:pPr>
        <w:rPr>
          <w:rFonts w:hint="default" w:ascii="Palatino Linotype" w:hAnsi="Palatino Linotype" w:cs="Palatino Linotype"/>
          <w:color w:val="000000" w:themeColor="text1"/>
          <w:sz w:val="28"/>
          <w:szCs w:val="28"/>
          <w:highlight w:val="none"/>
          <w14:textFill>
            <w14:solidFill>
              <w14:schemeClr w14:val="tx1"/>
            </w14:solidFill>
          </w14:textFill>
        </w:rPr>
      </w:pPr>
      <w:r>
        <w:rPr>
          <w:rFonts w:hint="default" w:ascii="Palatino Linotype" w:hAnsi="Palatino Linotype" w:cs="Palatino Linotype"/>
          <w:color w:val="000000" w:themeColor="text1"/>
          <w:sz w:val="28"/>
          <w:szCs w:val="28"/>
          <w:highlight w:val="none"/>
          <w14:textFill>
            <w14:solidFill>
              <w14:schemeClr w14:val="tx1"/>
            </w14:solidFill>
          </w14:textFill>
        </w:rPr>
        <w:t xml:space="preserve">$ </w:t>
      </w:r>
      <w:r>
        <w:rPr>
          <w:rFonts w:hint="default" w:ascii="Palatino Linotype" w:hAnsi="Palatino Linotype" w:cs="Palatino Linotype"/>
          <w:color w:val="000000" w:themeColor="text1"/>
          <w:sz w:val="28"/>
          <w:szCs w:val="28"/>
          <w:highlight w:val="none"/>
          <w:lang w:val="en-US"/>
          <w14:textFill>
            <w14:solidFill>
              <w14:schemeClr w14:val="tx1"/>
            </w14:solidFill>
          </w14:textFill>
        </w:rPr>
        <w:t xml:space="preserve">D </w:t>
      </w:r>
      <w:r>
        <w:rPr>
          <w:rFonts w:hint="default" w:ascii="Palatino Linotype" w:hAnsi="Palatino Linotype" w:cs="Palatino Linotype"/>
          <w:color w:val="000000" w:themeColor="text1"/>
          <w:sz w:val="28"/>
          <w:szCs w:val="28"/>
          <w:highlight w:val="none"/>
          <w14:textFill>
            <w14:solidFill>
              <w14:schemeClr w14:val="tx1"/>
            </w14:solidFill>
          </w14:textFill>
        </w:rPr>
        <w:t>) Three;</w:t>
      </w:r>
    </w:p>
    <w:p w14:paraId="66AF771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Four.</w:t>
      </w:r>
    </w:p>
    <w:p w14:paraId="7588719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@122.</w:t>
      </w:r>
    </w:p>
    <w:p w14:paraId="7589AFA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How many atoms are contained in one mole of crystalline magnesium chloride?</w:t>
      </w:r>
    </w:p>
    <w:p w14:paraId="4F64F95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rPr>
        <w:t>Three;</w:t>
      </w:r>
    </w:p>
    <w:p w14:paraId="067A567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One;</w:t>
      </w:r>
    </w:p>
    <w:p w14:paraId="32A3D2A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Fri;</w:t>
      </w:r>
    </w:p>
    <w:p w14:paraId="672A1D6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Ten;</w:t>
      </w:r>
    </w:p>
    <w:p w14:paraId="798D1F0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Eight.</w:t>
      </w:r>
    </w:p>
    <w:p w14:paraId="0E90ED4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@123.</w:t>
      </w:r>
    </w:p>
    <w:p w14:paraId="7278329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According to the nature of the chemical bond, crystals can be divided into several main groups. Which ones?</w:t>
      </w:r>
    </w:p>
    <w:p w14:paraId="4E01D0A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rPr>
        <w:t>ionic, covalent, metallic and molecular crystals;</w:t>
      </w:r>
    </w:p>
    <w:p w14:paraId="0842A82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only ionic;</w:t>
      </w:r>
    </w:p>
    <w:p w14:paraId="28E0202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metallic and molecular crystals.</w:t>
      </w:r>
    </w:p>
    <w:p w14:paraId="6DA4312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only covalent and ionic;</w:t>
      </w:r>
    </w:p>
    <w:p w14:paraId="70CC5EE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metallic and hydrogen.</w:t>
      </w:r>
    </w:p>
    <w:p w14:paraId="4982445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@124.</w:t>
      </w:r>
    </w:p>
    <w:p w14:paraId="31F2372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is called a dot (node) symbol?</w:t>
      </w:r>
    </w:p>
    <w:p w14:paraId="2C69779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One coordinate (X);</w:t>
      </w:r>
    </w:p>
    <w:p w14:paraId="69D486C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One coordinate ( </w:t>
      </w:r>
      <w:r>
        <w:rPr>
          <w:rFonts w:hint="default" w:ascii="Palatino Linotype" w:hAnsi="Palatino Linotype" w:cs="Palatino Linotype"/>
          <w:color w:val="auto"/>
          <w:sz w:val="28"/>
          <w:szCs w:val="28"/>
          <w:highlight w:val="none"/>
          <w:lang w:val="en-US"/>
        </w:rPr>
        <w:t xml:space="preserve">Y </w:t>
      </w:r>
      <w:r>
        <w:rPr>
          <w:rFonts w:hint="default" w:ascii="Palatino Linotype" w:hAnsi="Palatino Linotype" w:cs="Palatino Linotype"/>
          <w:color w:val="auto"/>
          <w:sz w:val="28"/>
          <w:szCs w:val="28"/>
          <w:highlight w:val="none"/>
        </w:rPr>
        <w:t>);</w:t>
      </w:r>
    </w:p>
    <w:p w14:paraId="5B12819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$С) One coordinate ( </w:t>
      </w:r>
      <w:r>
        <w:rPr>
          <w:rFonts w:hint="default" w:ascii="Palatino Linotype" w:hAnsi="Palatino Linotype" w:cs="Palatino Linotype"/>
          <w:color w:val="auto"/>
          <w:sz w:val="28"/>
          <w:szCs w:val="28"/>
          <w:highlight w:val="none"/>
          <w:lang w:val="en-US"/>
        </w:rPr>
        <w:t xml:space="preserve">Z </w:t>
      </w:r>
      <w:r>
        <w:rPr>
          <w:rFonts w:hint="default" w:ascii="Palatino Linotype" w:hAnsi="Palatino Linotype" w:cs="Palatino Linotype"/>
          <w:color w:val="auto"/>
          <w:sz w:val="28"/>
          <w:szCs w:val="28"/>
          <w:highlight w:val="none"/>
        </w:rPr>
        <w:t>);</w:t>
      </w:r>
    </w:p>
    <w:p w14:paraId="2964DA0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Two coordinates ( </w:t>
      </w:r>
      <w:r>
        <w:rPr>
          <w:rFonts w:hint="default" w:ascii="Palatino Linotype" w:hAnsi="Palatino Linotype" w:cs="Palatino Linotype"/>
          <w:color w:val="auto"/>
          <w:sz w:val="28"/>
          <w:szCs w:val="28"/>
          <w:highlight w:val="none"/>
          <w:lang w:val="en-US"/>
        </w:rPr>
        <w:t xml:space="preserve">X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Y </w:t>
      </w:r>
      <w:r>
        <w:rPr>
          <w:rFonts w:hint="default" w:ascii="Palatino Linotype" w:hAnsi="Palatino Linotype" w:cs="Palatino Linotype"/>
          <w:color w:val="auto"/>
          <w:sz w:val="28"/>
          <w:szCs w:val="28"/>
          <w:highlight w:val="none"/>
        </w:rPr>
        <w:t>).</w:t>
      </w:r>
    </w:p>
    <w:p w14:paraId="11898F7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rPr>
        <w:t xml:space="preserve">Three coordinates characterizing it (X, </w:t>
      </w:r>
      <w:r>
        <w:rPr>
          <w:rFonts w:hint="default" w:ascii="Palatino Linotype" w:hAnsi="Palatino Linotype" w:cs="Palatino Linotype"/>
          <w:color w:val="auto"/>
          <w:sz w:val="28"/>
          <w:szCs w:val="28"/>
          <w:highlight w:val="none"/>
          <w:lang w:val="en-US"/>
        </w:rPr>
        <w:t xml:space="preserve">Y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Z </w:t>
      </w: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rPr>
        <w:t xml:space="preserve"> </w:t>
      </w:r>
    </w:p>
    <w:p w14:paraId="05616FF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@125.</w:t>
      </w:r>
    </w:p>
    <w:p w14:paraId="3F2E3C1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Between crystals with covalent and ionic bonds there is a continuous series of crystals with intermediate bond types. The degree to which a given bond is covalent or ionic can be estimated by the value x, which Pauling called electronegativity. Indicate the most electronegative element.</w:t>
      </w:r>
    </w:p>
    <w:p w14:paraId="6C6D2DC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rPr>
        <w:t>Fluorine;</w:t>
      </w:r>
    </w:p>
    <w:p w14:paraId="021BBEF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Chlorine;</w:t>
      </w:r>
    </w:p>
    <w:p w14:paraId="111EA4C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Oxygen;</w:t>
      </w:r>
    </w:p>
    <w:p w14:paraId="16617EA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Magnesium;</w:t>
      </w:r>
    </w:p>
    <w:p w14:paraId="3269C37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Nitrogen.</w:t>
      </w:r>
    </w:p>
    <w:p w14:paraId="622B801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@126.</w:t>
      </w:r>
    </w:p>
    <w:p w14:paraId="563E458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numbers express the indices of the plane symbol?</w:t>
      </w:r>
    </w:p>
    <w:p w14:paraId="5078690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Three </w:t>
      </w:r>
      <w:r>
        <w:rPr>
          <w:rFonts w:hint="default" w:ascii="Palatino Linotype" w:hAnsi="Palatino Linotype" w:cs="Palatino Linotype"/>
          <w:color w:val="auto"/>
          <w:sz w:val="28"/>
          <w:szCs w:val="28"/>
          <w:highlight w:val="none"/>
        </w:rPr>
        <w:t xml:space="preserve">positive or negative numbers, also zero, obtained from the relation: </w:t>
      </w:r>
      <w:r>
        <w:rPr>
          <w:rFonts w:hint="default" w:ascii="Palatino Linotype" w:hAnsi="Palatino Linotype" w:cs="Palatino Linotype"/>
          <w:color w:val="auto"/>
          <w:sz w:val="28"/>
          <w:szCs w:val="28"/>
          <w:highlight w:val="none"/>
          <w:lang w:val="en-US"/>
        </w:rPr>
        <w:t xml:space="preserve">h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k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l </w:t>
      </w:r>
      <w:r>
        <w:rPr>
          <w:rFonts w:hint="default" w:ascii="Palatino Linotype" w:hAnsi="Palatino Linotype" w:cs="Palatino Linotype"/>
          <w:color w:val="auto"/>
          <w:sz w:val="28"/>
          <w:szCs w:val="28"/>
          <w:highlight w:val="none"/>
        </w:rPr>
        <w:t xml:space="preserve">= a/a </w:t>
      </w:r>
      <w:r>
        <w:rPr>
          <w:rFonts w:hint="default" w:ascii="Palatino Linotype" w:hAnsi="Palatino Linotype" w:cs="Palatino Linotype"/>
          <w:color w:val="auto"/>
          <w:sz w:val="28"/>
          <w:szCs w:val="28"/>
          <w:highlight w:val="none"/>
          <w:lang w:val="en-US"/>
        </w:rPr>
        <w:t xml:space="preserve">m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nb </w:t>
      </w:r>
      <w:r>
        <w:rPr>
          <w:rFonts w:hint="default" w:ascii="Palatino Linotype" w:hAnsi="Palatino Linotype" w:cs="Palatino Linotype"/>
          <w:color w:val="auto"/>
          <w:sz w:val="28"/>
          <w:szCs w:val="28"/>
          <w:highlight w:val="none"/>
        </w:rPr>
        <w:t xml:space="preserve">: c/pc, where a, </w:t>
      </w:r>
      <w:r>
        <w:rPr>
          <w:rFonts w:hint="default" w:ascii="Palatino Linotype" w:hAnsi="Palatino Linotype" w:cs="Palatino Linotype"/>
          <w:color w:val="auto"/>
          <w:sz w:val="28"/>
          <w:szCs w:val="28"/>
          <w:highlight w:val="none"/>
          <w:lang w:val="en-US"/>
        </w:rPr>
        <w:t xml:space="preserve">b </w:t>
      </w:r>
      <w:r>
        <w:rPr>
          <w:rFonts w:hint="default" w:ascii="Palatino Linotype" w:hAnsi="Palatino Linotype" w:cs="Palatino Linotype"/>
          <w:color w:val="auto"/>
          <w:sz w:val="28"/>
          <w:szCs w:val="28"/>
          <w:highlight w:val="none"/>
        </w:rPr>
        <w:t xml:space="preserve">, c are the lattice parameters; and </w:t>
      </w:r>
      <w:r>
        <w:rPr>
          <w:rFonts w:hint="default" w:ascii="Palatino Linotype" w:hAnsi="Palatino Linotype" w:cs="Palatino Linotype"/>
          <w:color w:val="auto"/>
          <w:sz w:val="28"/>
          <w:szCs w:val="28"/>
          <w:highlight w:val="none"/>
          <w:lang w:val="en-US"/>
        </w:rPr>
        <w:t xml:space="preserve">m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nb </w:t>
      </w:r>
      <w:r>
        <w:rPr>
          <w:rFonts w:hint="default" w:ascii="Palatino Linotype" w:hAnsi="Palatino Linotype" w:cs="Palatino Linotype"/>
          <w:color w:val="auto"/>
          <w:sz w:val="28"/>
          <w:szCs w:val="28"/>
          <w:highlight w:val="none"/>
        </w:rPr>
        <w:t>, pc are the segments that the plane cuts off on the coordinate axes.</w:t>
      </w:r>
    </w:p>
    <w:p w14:paraId="2C7E091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Three positive and even numbers;</w:t>
      </w:r>
    </w:p>
    <w:p w14:paraId="1762960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Three negative and odd numbers;</w:t>
      </w:r>
    </w:p>
    <w:p w14:paraId="5A70B6D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Two positive and even numbers;</w:t>
      </w:r>
    </w:p>
    <w:p w14:paraId="1326275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Two negative and odd numbers.</w:t>
      </w:r>
    </w:p>
    <w:p w14:paraId="2DCB97E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@127.</w:t>
      </w:r>
    </w:p>
    <w:p w14:paraId="53B7470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Who was the first to mathematically derive the 230 spatial symmetry groups of crystals?</w:t>
      </w:r>
    </w:p>
    <w:p w14:paraId="26194C4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D.I. Mendeleev;</w:t>
      </w:r>
    </w:p>
    <w:p w14:paraId="7090955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M. Bravais;</w:t>
      </w:r>
    </w:p>
    <w:p w14:paraId="15CB237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A. Einstein;</w:t>
      </w:r>
    </w:p>
    <w:p w14:paraId="232AD7F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$D) B. X-ray;</w:t>
      </w:r>
    </w:p>
    <w:p w14:paraId="6E0D1CF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rPr>
        <w:t>E.S. Fedorov and A. Shenflis.</w:t>
      </w:r>
    </w:p>
    <w:p w14:paraId="276EEAD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@128.</w:t>
      </w:r>
    </w:p>
    <w:p w14:paraId="1AF783D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is a space group?</w:t>
      </w:r>
    </w:p>
    <w:p w14:paraId="3DC7CA9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Combination of planes of symmetry in the structure;</w:t>
      </w:r>
    </w:p>
    <w:p w14:paraId="5AF9EDC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Combination of symmetry centers in the structure;</w:t>
      </w:r>
    </w:p>
    <w:p w14:paraId="13731B9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rPr>
        <w:t>Space group - a combination of all symmetry elements inherent in a given structure;</w:t>
      </w:r>
    </w:p>
    <w:p w14:paraId="12F1107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Combination of layered structures;</w:t>
      </w:r>
    </w:p>
    <w:p w14:paraId="0125055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Combination of individual parts of symmetrical figures.</w:t>
      </w:r>
    </w:p>
    <w:p w14:paraId="66F838D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@129.</w:t>
      </w:r>
    </w:p>
    <w:p w14:paraId="0EC3AAA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types of chemical bonds appear in crystalline substances?</w:t>
      </w:r>
    </w:p>
    <w:p w14:paraId="100C2B3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Metal;</w:t>
      </w:r>
    </w:p>
    <w:p w14:paraId="790E473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Covalent;</w:t>
      </w:r>
    </w:p>
    <w:p w14:paraId="40A73B2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Hydrogen;</w:t>
      </w:r>
    </w:p>
    <w:p w14:paraId="1800147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 xml:space="preserve">Metallic, ionic, covalent and hydrogen bonding </w:t>
      </w:r>
      <w:r>
        <w:rPr>
          <w:rFonts w:hint="default" w:ascii="Palatino Linotype" w:hAnsi="Palatino Linotype" w:cs="Palatino Linotype"/>
          <w:color w:val="auto"/>
          <w:sz w:val="28"/>
          <w:szCs w:val="28"/>
          <w:highlight w:val="none"/>
        </w:rPr>
        <w:t>.</w:t>
      </w:r>
    </w:p>
    <w:p w14:paraId="5EBBA86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Ionic.</w:t>
      </w:r>
    </w:p>
    <w:p w14:paraId="041FDE2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@130.</w:t>
      </w:r>
    </w:p>
    <w:p w14:paraId="64ADBBD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Homodesmic structure.</w:t>
      </w:r>
    </w:p>
    <w:p w14:paraId="43C65D5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A structure in which the bond between atoms and ions is carried out by various types of chemical bonds;</w:t>
      </w:r>
    </w:p>
    <w:p w14:paraId="1620ED7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rPr>
        <w:t xml:space="preserve">A structure in which the bond between atoms and ions is carried out by one type of chemical bond </w:t>
      </w:r>
      <w:r>
        <w:rPr>
          <w:rFonts w:hint="default" w:ascii="Palatino Linotype" w:hAnsi="Palatino Linotype" w:cs="Palatino Linotype"/>
          <w:color w:val="auto"/>
          <w:sz w:val="28"/>
          <w:szCs w:val="28"/>
          <w:highlight w:val="none"/>
        </w:rPr>
        <w:t>;</w:t>
      </w:r>
    </w:p>
    <w:p w14:paraId="2FAF901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A structure in which the bond between atoms and ions is carried out by Van der Waals forces;</w:t>
      </w:r>
    </w:p>
    <w:p w14:paraId="68006B2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A structure in which the bond between atoms and ions is carried out by ionic and metallic bonds;</w:t>
      </w:r>
    </w:p>
    <w:p w14:paraId="515D929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A structure in which the bond between atoms and ions is achieved by covalent and hydrogen bonds.</w:t>
      </w:r>
    </w:p>
    <w:p w14:paraId="4BA95C5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@131.</w:t>
      </w:r>
    </w:p>
    <w:p w14:paraId="533652A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What type of structure does the </w:t>
      </w:r>
      <w:r>
        <w:rPr>
          <w:rFonts w:hint="default" w:ascii="Palatino Linotype" w:hAnsi="Palatino Linotype" w:cs="Palatino Linotype"/>
          <w:color w:val="auto"/>
          <w:sz w:val="28"/>
          <w:szCs w:val="28"/>
          <w:highlight w:val="none"/>
          <w:lang w:val="en-US"/>
        </w:rPr>
        <w:t xml:space="preserve">NaCl structure belong to </w:t>
      </w:r>
      <w:r>
        <w:rPr>
          <w:rFonts w:hint="default" w:ascii="Palatino Linotype" w:hAnsi="Palatino Linotype" w:cs="Palatino Linotype"/>
          <w:color w:val="auto"/>
          <w:sz w:val="28"/>
          <w:szCs w:val="28"/>
          <w:highlight w:val="none"/>
        </w:rPr>
        <w:t>?</w:t>
      </w:r>
    </w:p>
    <w:p w14:paraId="49B3727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rPr>
        <w:t>To the homodesmic structure;</w:t>
      </w:r>
    </w:p>
    <w:p w14:paraId="45AC72E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To the heterodesmic structure;</w:t>
      </w:r>
    </w:p>
    <w:p w14:paraId="6DAED46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To homedesmic and heterodesmic structure;</w:t>
      </w:r>
    </w:p>
    <w:p w14:paraId="6150FB0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To the layered structure;</w:t>
      </w:r>
    </w:p>
    <w:p w14:paraId="6D90BB3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To the frame structure.</w:t>
      </w:r>
    </w:p>
    <w:p w14:paraId="074E6F5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@132.</w:t>
      </w:r>
    </w:p>
    <w:p w14:paraId="2C2D9D4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Heterodesmic structure.</w:t>
      </w:r>
    </w:p>
    <w:p w14:paraId="26F7E22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A structure in which the bond between atoms and ions is carried out by one type of chemical bond;</w:t>
      </w:r>
    </w:p>
    <w:p w14:paraId="328FE02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A structure in which the bond between atoms and ions is carried out by Van der Waals forces;</w:t>
      </w:r>
    </w:p>
    <w:p w14:paraId="52E423A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A structure in which the bond between atoms and ions is achieved by covalent bonding;</w:t>
      </w:r>
    </w:p>
    <w:p w14:paraId="0AB0636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 xml:space="preserve">A structure in which the bonds between atoms and ions are carried out by various types of chemical bonds </w:t>
      </w:r>
      <w:r>
        <w:rPr>
          <w:rFonts w:hint="default" w:ascii="Palatino Linotype" w:hAnsi="Palatino Linotype" w:cs="Palatino Linotype"/>
          <w:color w:val="auto"/>
          <w:sz w:val="28"/>
          <w:szCs w:val="28"/>
          <w:highlight w:val="none"/>
        </w:rPr>
        <w:t>;</w:t>
      </w:r>
    </w:p>
    <w:p w14:paraId="689AD69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A structure in which the bond between atoms and ions is achieved by ionic bonding.</w:t>
      </w:r>
    </w:p>
    <w:p w14:paraId="4AFE083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@133.</w:t>
      </w:r>
    </w:p>
    <w:p w14:paraId="7A9678D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In which structures does heterodesmic structure often appear?</w:t>
      </w:r>
    </w:p>
    <w:p w14:paraId="2D295AB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Style w:val="7"/>
          <w:rFonts w:hint="default" w:ascii="Palatino Linotype" w:hAnsi="Palatino Linotype" w:cs="Palatino Linotype"/>
          <w:b w:val="0"/>
          <w:color w:val="auto"/>
          <w:sz w:val="28"/>
          <w:szCs w:val="28"/>
          <w:highlight w:val="none"/>
          <w:shd w:val="clear" w:color="auto" w:fill="FFFFFF"/>
        </w:rPr>
        <w:t xml:space="preserve">Island structures </w:t>
      </w:r>
      <w:r>
        <w:rPr>
          <w:rFonts w:hint="default" w:ascii="Palatino Linotype" w:hAnsi="Palatino Linotype" w:cs="Palatino Linotype"/>
          <w:color w:val="auto"/>
          <w:sz w:val="28"/>
          <w:szCs w:val="28"/>
          <w:highlight w:val="none"/>
          <w:shd w:val="clear" w:color="auto" w:fill="FFFFFF"/>
        </w:rPr>
        <w:t xml:space="preserve">. Almost all organic compounds and inorganic substances such as halogens, O </w:t>
      </w:r>
      <w:r>
        <w:rPr>
          <w:rFonts w:hint="default" w:ascii="Palatino Linotype" w:hAnsi="Palatino Linotype" w:cs="Palatino Linotype"/>
          <w:color w:val="auto"/>
          <w:sz w:val="28"/>
          <w:szCs w:val="28"/>
          <w:highlight w:val="none"/>
          <w:shd w:val="clear" w:color="auto" w:fill="FFFFFF"/>
          <w:vertAlign w:val="subscript"/>
        </w:rPr>
        <w:t xml:space="preserve">2 </w:t>
      </w:r>
      <w:r>
        <w:rPr>
          <w:rFonts w:hint="default" w:ascii="Palatino Linotype" w:hAnsi="Palatino Linotype" w:cs="Palatino Linotype"/>
          <w:color w:val="auto"/>
          <w:sz w:val="28"/>
          <w:szCs w:val="28"/>
          <w:highlight w:val="none"/>
          <w:shd w:val="clear" w:color="auto" w:fill="FFFFFF"/>
        </w:rPr>
        <w:t xml:space="preserve">, N </w:t>
      </w:r>
      <w:r>
        <w:rPr>
          <w:rFonts w:hint="default" w:ascii="Palatino Linotype" w:hAnsi="Palatino Linotype" w:cs="Palatino Linotype"/>
          <w:color w:val="auto"/>
          <w:sz w:val="28"/>
          <w:szCs w:val="28"/>
          <w:highlight w:val="none"/>
          <w:shd w:val="clear" w:color="auto" w:fill="FFFFFF"/>
          <w:vertAlign w:val="subscript"/>
        </w:rPr>
        <w:t xml:space="preserve">2 </w:t>
      </w:r>
      <w:r>
        <w:rPr>
          <w:rFonts w:hint="default" w:ascii="Palatino Linotype" w:hAnsi="Palatino Linotype" w:cs="Palatino Linotype"/>
          <w:color w:val="auto"/>
          <w:sz w:val="28"/>
          <w:szCs w:val="28"/>
          <w:highlight w:val="none"/>
          <w:shd w:val="clear" w:color="auto" w:fill="FFFFFF"/>
        </w:rPr>
        <w:t xml:space="preserve">, CO </w:t>
      </w:r>
      <w:r>
        <w:rPr>
          <w:rFonts w:hint="default" w:ascii="Palatino Linotype" w:hAnsi="Palatino Linotype" w:cs="Palatino Linotype"/>
          <w:color w:val="auto"/>
          <w:sz w:val="28"/>
          <w:szCs w:val="28"/>
          <w:highlight w:val="none"/>
          <w:shd w:val="clear" w:color="auto" w:fill="FFFFFF"/>
          <w:vertAlign w:val="subscript"/>
        </w:rPr>
        <w:t xml:space="preserve">2 </w:t>
      </w:r>
      <w:r>
        <w:rPr>
          <w:rFonts w:hint="default" w:ascii="Palatino Linotype" w:hAnsi="Palatino Linotype" w:cs="Palatino Linotype"/>
          <w:color w:val="auto"/>
          <w:sz w:val="28"/>
          <w:szCs w:val="28"/>
          <w:highlight w:val="none"/>
          <w:shd w:val="clear" w:color="auto" w:fill="FFFFFF"/>
        </w:rPr>
        <w:t xml:space="preserve">, N </w:t>
      </w:r>
      <w:r>
        <w:rPr>
          <w:rFonts w:hint="default" w:ascii="Palatino Linotype" w:hAnsi="Palatino Linotype" w:cs="Palatino Linotype"/>
          <w:color w:val="auto"/>
          <w:sz w:val="28"/>
          <w:szCs w:val="28"/>
          <w:highlight w:val="none"/>
          <w:shd w:val="clear" w:color="auto" w:fill="FFFFFF"/>
          <w:vertAlign w:val="subscript"/>
        </w:rPr>
        <w:t xml:space="preserve">2 </w:t>
      </w:r>
      <w:r>
        <w:rPr>
          <w:rFonts w:hint="default" w:ascii="Palatino Linotype" w:hAnsi="Palatino Linotype" w:cs="Palatino Linotype"/>
          <w:color w:val="auto"/>
          <w:sz w:val="28"/>
          <w:szCs w:val="28"/>
          <w:highlight w:val="none"/>
          <w:shd w:val="clear" w:color="auto" w:fill="FFFFFF"/>
        </w:rPr>
        <w:t xml:space="preserve">O </w:t>
      </w:r>
      <w:r>
        <w:rPr>
          <w:rFonts w:hint="default" w:ascii="Palatino Linotype" w:hAnsi="Palatino Linotype" w:cs="Palatino Linotype"/>
          <w:color w:val="auto"/>
          <w:sz w:val="28"/>
          <w:szCs w:val="28"/>
          <w:highlight w:val="none"/>
          <w:shd w:val="clear" w:color="auto" w:fill="FFFFFF"/>
          <w:vertAlign w:val="subscript"/>
        </w:rPr>
        <w:t xml:space="preserve">4 </w:t>
      </w:r>
      <w:r>
        <w:rPr>
          <w:rFonts w:hint="default" w:ascii="Palatino Linotype" w:hAnsi="Palatino Linotype" w:cs="Palatino Linotype"/>
          <w:color w:val="auto"/>
          <w:sz w:val="28"/>
          <w:szCs w:val="28"/>
          <w:highlight w:val="none"/>
          <w:shd w:val="clear" w:color="auto" w:fill="FFFFFF"/>
        </w:rPr>
        <w:t xml:space="preserve">and others </w:t>
      </w:r>
      <w:r>
        <w:rPr>
          <w:rFonts w:hint="default" w:ascii="Palatino Linotype" w:hAnsi="Palatino Linotype" w:cs="Palatino Linotype"/>
          <w:color w:val="auto"/>
          <w:sz w:val="28"/>
          <w:szCs w:val="28"/>
          <w:highlight w:val="none"/>
        </w:rPr>
        <w:t>;</w:t>
      </w:r>
    </w:p>
    <w:p w14:paraId="02CDEDD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Atomic structures;</w:t>
      </w:r>
    </w:p>
    <w:p w14:paraId="2958094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Structures of intermetallic compounds;</w:t>
      </w:r>
    </w:p>
    <w:p w14:paraId="07AB633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Layered structures;</w:t>
      </w:r>
    </w:p>
    <w:p w14:paraId="6A28D57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Frame structures.</w:t>
      </w:r>
    </w:p>
    <w:p w14:paraId="75B766E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@134.</w:t>
      </w:r>
    </w:p>
    <w:p w14:paraId="57AF985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Who first determined the atomic and ionic radii of most chemical elements?</w:t>
      </w:r>
    </w:p>
    <w:p w14:paraId="2C6160C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A. Einstein;</w:t>
      </w:r>
    </w:p>
    <w:p w14:paraId="60CBC50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rPr>
        <w:t>V.M. Goldshmidt.</w:t>
      </w:r>
    </w:p>
    <w:p w14:paraId="003144D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V. Roentgen;</w:t>
      </w:r>
    </w:p>
    <w:p w14:paraId="212517A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M. Bravais;</w:t>
      </w:r>
    </w:p>
    <w:p w14:paraId="46A36FE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E.S. Fedorov;</w:t>
      </w:r>
    </w:p>
    <w:p w14:paraId="73C7CB8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@135.</w:t>
      </w:r>
    </w:p>
    <w:p w14:paraId="1EA1914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is the molecular formula of the crystalline compound sodium hydroxide?</w:t>
      </w:r>
    </w:p>
    <w:p w14:paraId="4890EB4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lang w:val="en-US"/>
        </w:rPr>
        <w:t xml:space="preserve">NaOH </w:t>
      </w:r>
      <w:r>
        <w:rPr>
          <w:rFonts w:hint="default" w:ascii="Palatino Linotype" w:hAnsi="Palatino Linotype" w:cs="Palatino Linotype"/>
          <w:color w:val="auto"/>
          <w:sz w:val="28"/>
          <w:szCs w:val="28"/>
          <w:highlight w:val="none"/>
        </w:rPr>
        <w:t>;</w:t>
      </w:r>
    </w:p>
    <w:p w14:paraId="0C0DE4C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lang w:val="en-US"/>
        </w:rPr>
        <w:t xml:space="preserve">KOH </w:t>
      </w:r>
      <w:r>
        <w:rPr>
          <w:rFonts w:hint="default" w:ascii="Palatino Linotype" w:hAnsi="Palatino Linotype" w:cs="Palatino Linotype"/>
          <w:color w:val="auto"/>
          <w:sz w:val="28"/>
          <w:szCs w:val="28"/>
          <w:highlight w:val="none"/>
        </w:rPr>
        <w:t>;</w:t>
      </w:r>
    </w:p>
    <w:p w14:paraId="2B1DF17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lang w:val="en-US"/>
        </w:rPr>
        <w:t xml:space="preserve">LiOH </w:t>
      </w:r>
      <w:r>
        <w:rPr>
          <w:rFonts w:hint="default" w:ascii="Palatino Linotype" w:hAnsi="Palatino Linotype" w:cs="Palatino Linotype"/>
          <w:color w:val="auto"/>
          <w:sz w:val="28"/>
          <w:szCs w:val="28"/>
          <w:highlight w:val="none"/>
        </w:rPr>
        <w:t>;</w:t>
      </w:r>
    </w:p>
    <w:p w14:paraId="0C0107E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Ca(OH)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rPr>
        <w:t>;</w:t>
      </w:r>
    </w:p>
    <w:p w14:paraId="44331EA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lang w:val="en-US"/>
        </w:rPr>
        <w:t xml:space="preserve">KCl </w:t>
      </w:r>
      <w:r>
        <w:rPr>
          <w:rFonts w:hint="default" w:ascii="Palatino Linotype" w:hAnsi="Palatino Linotype" w:cs="Palatino Linotype"/>
          <w:color w:val="auto"/>
          <w:sz w:val="28"/>
          <w:szCs w:val="28"/>
          <w:highlight w:val="none"/>
        </w:rPr>
        <w:t>.</w:t>
      </w:r>
    </w:p>
    <w:p w14:paraId="6456F7A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@136.</w:t>
      </w:r>
    </w:p>
    <w:p w14:paraId="47D07F7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is ion polarization?</w:t>
      </w:r>
    </w:p>
    <w:p w14:paraId="4FCF6CE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Displacement of charges in one direction under the influence of an electric field;</w:t>
      </w:r>
    </w:p>
    <w:p w14:paraId="388CD85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Magnetization of an ion under the influence of an electric field;</w:t>
      </w:r>
    </w:p>
    <w:p w14:paraId="2EE4CDB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Transformation of a charged ion into an electrically neutral atom;</w:t>
      </w:r>
    </w:p>
    <w:p w14:paraId="206C0CF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 xml:space="preserve">The displacement in opposite directions of opposite charges that are part of an ion under the influence of an electric field with the formation of a dipole </w:t>
      </w:r>
      <w:r>
        <w:rPr>
          <w:rFonts w:hint="default" w:ascii="Palatino Linotype" w:hAnsi="Palatino Linotype" w:cs="Palatino Linotype"/>
          <w:color w:val="auto"/>
          <w:sz w:val="28"/>
          <w:szCs w:val="28"/>
          <w:highlight w:val="none"/>
        </w:rPr>
        <w:t>;</w:t>
      </w:r>
    </w:p>
    <w:p w14:paraId="6BBA084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Demagnetization of an ion under the influence of an electric field;</w:t>
      </w:r>
    </w:p>
    <w:p w14:paraId="7A4B54B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@137.</w:t>
      </w:r>
    </w:p>
    <w:p w14:paraId="7958D4C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shd w:val="clear" w:color="auto" w:fill="FFFFFF"/>
        </w:rPr>
        <w:t xml:space="preserve">Depending on the type of particles that form the crystal and the type of chemical bond between the crystal particles, there are four types of crystal lattices: molecular, atomic, ionic and metallic. </w:t>
      </w:r>
      <w:r>
        <w:rPr>
          <w:rFonts w:hint="default" w:ascii="Palatino Linotype" w:hAnsi="Palatino Linotype" w:cs="Palatino Linotype"/>
          <w:color w:val="auto"/>
          <w:sz w:val="28"/>
          <w:szCs w:val="28"/>
          <w:highlight w:val="none"/>
        </w:rPr>
        <w:t xml:space="preserve">To what type of crystal lattice do </w:t>
      </w:r>
      <w:r>
        <w:rPr>
          <w:rFonts w:hint="default" w:ascii="Palatino Linotype" w:hAnsi="Palatino Linotype" w:cs="Palatino Linotype"/>
          <w:color w:val="auto"/>
          <w:sz w:val="28"/>
          <w:szCs w:val="28"/>
          <w:highlight w:val="none"/>
          <w:shd w:val="clear" w:color="auto" w:fill="FFFFFF"/>
        </w:rPr>
        <w:t xml:space="preserve">diamond and graphite belong </w:t>
      </w:r>
      <w:r>
        <w:rPr>
          <w:rFonts w:hint="default" w:ascii="Palatino Linotype" w:hAnsi="Palatino Linotype" w:cs="Palatino Linotype"/>
          <w:color w:val="auto"/>
          <w:sz w:val="28"/>
          <w:szCs w:val="28"/>
          <w:highlight w:val="none"/>
        </w:rPr>
        <w:t>?</w:t>
      </w:r>
    </w:p>
    <w:p w14:paraId="4728606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rPr>
        <w:t>atomic</w:t>
      </w:r>
      <w:r>
        <w:rPr>
          <w:rFonts w:hint="default" w:ascii="Palatino Linotype" w:hAnsi="Palatino Linotype" w:cs="Palatino Linotype"/>
          <w:color w:val="auto"/>
          <w:sz w:val="28"/>
          <w:szCs w:val="28"/>
          <w:highlight w:val="none"/>
        </w:rPr>
        <w:t>;</w:t>
      </w:r>
    </w:p>
    <w:p w14:paraId="22AB3FDE">
      <w:pPr>
        <w:tabs>
          <w:tab w:val="left" w:pos="2385"/>
        </w:tabs>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molecular;</w:t>
      </w:r>
    </w:p>
    <w:p w14:paraId="6333C0A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ionic;</w:t>
      </w:r>
    </w:p>
    <w:p w14:paraId="09976EE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metal;</w:t>
      </w:r>
    </w:p>
    <w:p w14:paraId="631F18A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hydrogen;</w:t>
      </w:r>
    </w:p>
    <w:p w14:paraId="64EFCF40">
      <w:pPr>
        <w:tabs>
          <w:tab w:val="left" w:pos="2385"/>
        </w:tabs>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@138.</w:t>
      </w:r>
    </w:p>
    <w:p w14:paraId="007A08D0">
      <w:pPr>
        <w:tabs>
          <w:tab w:val="left" w:pos="2385"/>
        </w:tabs>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Factors determining the structure of crystals (Holschmidt's rule).</w:t>
      </w:r>
    </w:p>
    <w:p w14:paraId="39CA64D9">
      <w:pPr>
        <w:tabs>
          <w:tab w:val="left" w:pos="2385"/>
        </w:tabs>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rPr>
        <w:t>The structure of a crystal is determined by the number of its structural units, the ratio of their sizes and their polarization properties.</w:t>
      </w:r>
    </w:p>
    <w:p w14:paraId="0C3FDA1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The number of its structural units;</w:t>
      </w:r>
    </w:p>
    <w:p w14:paraId="005922C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Only the ratio of the sizes of atoms and ions;</w:t>
      </w:r>
    </w:p>
    <w:p w14:paraId="46F717C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The nature of the chemical bond;</w:t>
      </w:r>
    </w:p>
    <w:p w14:paraId="58E2994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Valence of ions;</w:t>
      </w:r>
    </w:p>
    <w:p w14:paraId="38CCCF50">
      <w:pPr>
        <w:tabs>
          <w:tab w:val="left" w:pos="2385"/>
        </w:tabs>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@139.</w:t>
      </w:r>
    </w:p>
    <w:p w14:paraId="227A701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shd w:val="clear" w:color="auto" w:fill="FFFFFF"/>
        </w:rPr>
        <w:t xml:space="preserve">Depending on the type of particles that form the crystal and the type of chemical bond between the crystal particles, there are four types of crystal lattices: molecular, atomic, ionic and metallic. To what type of crystal lattice do </w:t>
      </w:r>
      <w:r>
        <w:rPr>
          <w:rFonts w:hint="default" w:ascii="Palatino Linotype" w:hAnsi="Palatino Linotype" w:cs="Palatino Linotype"/>
          <w:color w:val="auto"/>
          <w:sz w:val="28"/>
          <w:szCs w:val="28"/>
          <w:highlight w:val="none"/>
          <w:shd w:val="clear" w:color="auto" w:fill="FFFFFF"/>
        </w:rPr>
        <w:t xml:space="preserve">noble gases, hydrogen and nitrogen </w:t>
      </w:r>
      <w:r>
        <w:rPr>
          <w:rFonts w:hint="default" w:ascii="Palatino Linotype" w:hAnsi="Palatino Linotype" w:cs="Palatino Linotype"/>
          <w:color w:val="auto"/>
          <w:sz w:val="28"/>
          <w:szCs w:val="28"/>
          <w:highlight w:val="none"/>
        </w:rPr>
        <w:t>belong ?</w:t>
      </w:r>
    </w:p>
    <w:p w14:paraId="787B6C4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atomic;</w:t>
      </w:r>
    </w:p>
    <w:p w14:paraId="08A2336E">
      <w:pPr>
        <w:tabs>
          <w:tab w:val="left" w:pos="2385"/>
        </w:tabs>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rPr>
        <w:t xml:space="preserve">molecular </w:t>
      </w:r>
      <w:r>
        <w:rPr>
          <w:rFonts w:hint="default" w:ascii="Palatino Linotype" w:hAnsi="Palatino Linotype" w:cs="Palatino Linotype"/>
          <w:color w:val="auto"/>
          <w:sz w:val="28"/>
          <w:szCs w:val="28"/>
          <w:highlight w:val="none"/>
        </w:rPr>
        <w:t>;</w:t>
      </w:r>
    </w:p>
    <w:p w14:paraId="5D5B1E4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ionic;</w:t>
      </w:r>
    </w:p>
    <w:p w14:paraId="0DD4D5B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metal;</w:t>
      </w:r>
    </w:p>
    <w:p w14:paraId="12701B6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hydrogen;</w:t>
      </w:r>
    </w:p>
    <w:p w14:paraId="5DEE82DB">
      <w:pPr>
        <w:tabs>
          <w:tab w:val="left" w:pos="2385"/>
        </w:tabs>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@140.</w:t>
      </w:r>
    </w:p>
    <w:p w14:paraId="4A22875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shd w:val="clear" w:color="auto" w:fill="FFFFFF"/>
        </w:rPr>
        <w:t xml:space="preserve">alkali salts and oxides </w:t>
      </w:r>
      <w:r>
        <w:rPr>
          <w:rFonts w:hint="default" w:ascii="Palatino Linotype" w:hAnsi="Palatino Linotype" w:cs="Palatino Linotype"/>
          <w:color w:val="auto"/>
          <w:sz w:val="28"/>
          <w:szCs w:val="28"/>
          <w:highlight w:val="none"/>
        </w:rPr>
        <w:t>belong to ?</w:t>
      </w:r>
    </w:p>
    <w:p w14:paraId="5DCE3FB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atomic;</w:t>
      </w:r>
    </w:p>
    <w:p w14:paraId="48D332FB">
      <w:pPr>
        <w:tabs>
          <w:tab w:val="left" w:pos="2385"/>
        </w:tabs>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molecular;</w:t>
      </w:r>
    </w:p>
    <w:p w14:paraId="706F8C2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rPr>
        <w:t>ionic;</w:t>
      </w:r>
    </w:p>
    <w:p w14:paraId="54ACFFD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metal;</w:t>
      </w:r>
    </w:p>
    <w:p w14:paraId="31BDCB2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hydrogen;</w:t>
      </w:r>
    </w:p>
    <w:p w14:paraId="2E99AEDA">
      <w:pPr>
        <w:tabs>
          <w:tab w:val="left" w:pos="2385"/>
        </w:tabs>
        <w:rPr>
          <w:rFonts w:hint="default" w:ascii="Palatino Linotype" w:hAnsi="Palatino Linotype" w:cs="Palatino Linotype"/>
          <w:color w:val="auto"/>
          <w:sz w:val="28"/>
          <w:szCs w:val="28"/>
          <w:highlight w:val="none"/>
        </w:rPr>
      </w:pPr>
    </w:p>
    <w:p w14:paraId="092046F3">
      <w:pPr>
        <w:tabs>
          <w:tab w:val="left" w:pos="2385"/>
        </w:tabs>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@141.</w:t>
      </w:r>
    </w:p>
    <w:p w14:paraId="0C071134">
      <w:pPr>
        <w:tabs>
          <w:tab w:val="left" w:pos="2385"/>
        </w:tabs>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Which of these substances exhibit isomorphism?</w:t>
      </w:r>
    </w:p>
    <w:p w14:paraId="1A93FF93">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CaCO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 xml:space="preserve">, NaNO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 NaCl;</w:t>
      </w:r>
    </w:p>
    <w:p w14:paraId="51A7B521">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lang w:val="en-US"/>
        </w:rPr>
        <w:t xml:space="preserve">) K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SO </w:t>
      </w:r>
      <w:r>
        <w:rPr>
          <w:rFonts w:hint="default" w:ascii="Palatino Linotype" w:hAnsi="Palatino Linotype" w:cs="Palatino Linotype"/>
          <w:color w:val="auto"/>
          <w:sz w:val="28"/>
          <w:szCs w:val="28"/>
          <w:highlight w:val="none"/>
          <w:vertAlign w:val="subscript"/>
          <w:lang w:val="en-US"/>
        </w:rPr>
        <w:t xml:space="preserve">4 </w:t>
      </w:r>
      <w:r>
        <w:rPr>
          <w:rFonts w:hint="default" w:ascii="Palatino Linotype" w:hAnsi="Palatino Linotype" w:cs="Palatino Linotype"/>
          <w:color w:val="auto"/>
          <w:sz w:val="28"/>
          <w:szCs w:val="28"/>
          <w:highlight w:val="none"/>
          <w:lang w:val="en-US"/>
        </w:rPr>
        <w:t xml:space="preserve">, NH </w:t>
      </w:r>
      <w:r>
        <w:rPr>
          <w:rFonts w:hint="default" w:ascii="Palatino Linotype" w:hAnsi="Palatino Linotype" w:cs="Palatino Linotype"/>
          <w:color w:val="auto"/>
          <w:sz w:val="28"/>
          <w:szCs w:val="28"/>
          <w:highlight w:val="none"/>
          <w:vertAlign w:val="subscript"/>
          <w:lang w:val="en-US"/>
        </w:rPr>
        <w:t xml:space="preserve">4 </w:t>
      </w:r>
      <w:r>
        <w:rPr>
          <w:rFonts w:hint="default" w:ascii="Palatino Linotype" w:hAnsi="Palatino Linotype" w:cs="Palatino Linotype"/>
          <w:color w:val="auto"/>
          <w:sz w:val="28"/>
          <w:szCs w:val="28"/>
          <w:highlight w:val="none"/>
          <w:lang w:val="en-US"/>
        </w:rPr>
        <w:t xml:space="preserve">NO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 NaCN;</w:t>
      </w:r>
    </w:p>
    <w:p w14:paraId="08F55C7F">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lang w:val="en-US"/>
        </w:rPr>
        <w:t xml:space="preserve">) MgCO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 xml:space="preserve">, CaSO </w:t>
      </w:r>
      <w:r>
        <w:rPr>
          <w:rFonts w:hint="default" w:ascii="Palatino Linotype" w:hAnsi="Palatino Linotype" w:cs="Palatino Linotype"/>
          <w:color w:val="auto"/>
          <w:sz w:val="28"/>
          <w:szCs w:val="28"/>
          <w:highlight w:val="none"/>
          <w:vertAlign w:val="subscript"/>
          <w:lang w:val="en-US"/>
        </w:rPr>
        <w:t xml:space="preserve">4 </w:t>
      </w:r>
      <w:r>
        <w:rPr>
          <w:rFonts w:hint="default" w:ascii="Palatino Linotype" w:hAnsi="Palatino Linotype" w:cs="Palatino Linotype"/>
          <w:color w:val="auto"/>
          <w:sz w:val="28"/>
          <w:szCs w:val="28"/>
          <w:highlight w:val="none"/>
          <w:lang w:val="en-US"/>
        </w:rPr>
        <w:t xml:space="preserve">, Dy </w:t>
      </w:r>
      <w:r>
        <w:rPr>
          <w:rFonts w:hint="default" w:ascii="Palatino Linotype" w:hAnsi="Palatino Linotype" w:cs="Palatino Linotype"/>
          <w:color w:val="auto"/>
          <w:sz w:val="28"/>
          <w:szCs w:val="28"/>
          <w:highlight w:val="none"/>
          <w:vertAlign w:val="subscript"/>
          <w:lang w:val="en-US"/>
        </w:rPr>
        <w:t xml:space="preserve">5 </w:t>
      </w:r>
      <w:r>
        <w:rPr>
          <w:rFonts w:hint="default" w:ascii="Palatino Linotype" w:hAnsi="Palatino Linotype" w:cs="Palatino Linotype"/>
          <w:color w:val="auto"/>
          <w:sz w:val="28"/>
          <w:szCs w:val="28"/>
          <w:highlight w:val="none"/>
          <w:lang w:val="en-US"/>
        </w:rPr>
        <w:t xml:space="preserve">Sb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w:t>
      </w:r>
    </w:p>
    <w:p w14:paraId="0A6D7D15">
      <w:pPr>
        <w:tabs>
          <w:tab w:val="left" w:pos="2385"/>
        </w:tabs>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KH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rPr>
        <w:t xml:space="preserve">PO </w:t>
      </w:r>
      <w:r>
        <w:rPr>
          <w:rFonts w:hint="default" w:ascii="Palatino Linotype" w:hAnsi="Palatino Linotype" w:cs="Palatino Linotype"/>
          <w:color w:val="auto"/>
          <w:sz w:val="28"/>
          <w:szCs w:val="28"/>
          <w:highlight w:val="none"/>
          <w:vertAlign w:val="subscript"/>
          <w:lang w:val="en-US"/>
        </w:rPr>
        <w:t xml:space="preserve">4 </w:t>
      </w: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KH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As </w:t>
      </w:r>
      <w:r>
        <w:rPr>
          <w:rFonts w:hint="default" w:ascii="Palatino Linotype" w:hAnsi="Palatino Linotype" w:cs="Palatino Linotype"/>
          <w:color w:val="auto"/>
          <w:sz w:val="28"/>
          <w:szCs w:val="28"/>
          <w:highlight w:val="none"/>
        </w:rPr>
        <w:t xml:space="preserve">O </w:t>
      </w:r>
      <w:r>
        <w:rPr>
          <w:rFonts w:hint="default" w:ascii="Palatino Linotype" w:hAnsi="Palatino Linotype" w:cs="Palatino Linotype"/>
          <w:color w:val="auto"/>
          <w:sz w:val="28"/>
          <w:szCs w:val="28"/>
          <w:highlight w:val="none"/>
          <w:vertAlign w:val="subscript"/>
          <w:lang w:val="en-US"/>
        </w:rPr>
        <w:t xml:space="preserve">4 </w:t>
      </w:r>
      <w:r>
        <w:rPr>
          <w:rFonts w:hint="default" w:ascii="Palatino Linotype" w:hAnsi="Palatino Linotype" w:cs="Palatino Linotype"/>
          <w:color w:val="auto"/>
          <w:sz w:val="28"/>
          <w:szCs w:val="28"/>
          <w:highlight w:val="none"/>
          <w:lang w:val="en-US"/>
        </w:rPr>
        <w:t xml:space="preserve">, NH </w:t>
      </w:r>
      <w:r>
        <w:rPr>
          <w:rFonts w:hint="default" w:ascii="Palatino Linotype" w:hAnsi="Palatino Linotype" w:cs="Palatino Linotype"/>
          <w:color w:val="auto"/>
          <w:sz w:val="28"/>
          <w:szCs w:val="28"/>
          <w:highlight w:val="none"/>
          <w:vertAlign w:val="subscript"/>
          <w:lang w:val="en-US"/>
        </w:rPr>
        <w:t xml:space="preserve">4 </w:t>
      </w:r>
      <w:r>
        <w:rPr>
          <w:rFonts w:hint="default" w:ascii="Palatino Linotype" w:hAnsi="Palatino Linotype" w:cs="Palatino Linotype"/>
          <w:color w:val="auto"/>
          <w:sz w:val="28"/>
          <w:szCs w:val="28"/>
          <w:highlight w:val="none"/>
          <w:lang w:val="en-US"/>
        </w:rPr>
        <w:t xml:space="preserve">H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PO </w:t>
      </w:r>
      <w:r>
        <w:rPr>
          <w:rFonts w:hint="default" w:ascii="Palatino Linotype" w:hAnsi="Palatino Linotype" w:cs="Palatino Linotype"/>
          <w:color w:val="auto"/>
          <w:sz w:val="28"/>
          <w:szCs w:val="28"/>
          <w:highlight w:val="none"/>
          <w:vertAlign w:val="subscript"/>
          <w:lang w:val="en-US"/>
        </w:rPr>
        <w:t xml:space="preserve">4 </w:t>
      </w:r>
      <w:r>
        <w:rPr>
          <w:rFonts w:hint="default" w:ascii="Palatino Linotype" w:hAnsi="Palatino Linotype" w:cs="Palatino Linotype"/>
          <w:color w:val="auto"/>
          <w:sz w:val="28"/>
          <w:szCs w:val="28"/>
          <w:highlight w:val="none"/>
          <w:lang w:val="en-US"/>
        </w:rPr>
        <w:t>;</w:t>
      </w:r>
    </w:p>
    <w:p w14:paraId="0ACA8DA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 </w:t>
      </w:r>
      <w:r>
        <w:rPr>
          <w:rFonts w:hint="default" w:ascii="Palatino Linotype" w:hAnsi="Palatino Linotype" w:cs="Palatino Linotype"/>
          <w:color w:val="auto"/>
          <w:sz w:val="28"/>
          <w:szCs w:val="28"/>
          <w:highlight w:val="none"/>
          <w:lang w:val="en-US"/>
        </w:rPr>
        <w:t xml:space="preserve">KCl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WO3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CuO </w:t>
      </w:r>
      <w:r>
        <w:rPr>
          <w:rFonts w:hint="default" w:ascii="Palatino Linotype" w:hAnsi="Palatino Linotype" w:cs="Palatino Linotype"/>
          <w:color w:val="auto"/>
          <w:sz w:val="28"/>
          <w:szCs w:val="28"/>
          <w:highlight w:val="none"/>
          <w:vertAlign w:val="subscript"/>
        </w:rPr>
        <w:t>;</w:t>
      </w:r>
    </w:p>
    <w:p w14:paraId="05366A01">
      <w:pPr>
        <w:tabs>
          <w:tab w:val="left" w:pos="2385"/>
        </w:tabs>
        <w:rPr>
          <w:rFonts w:hint="default" w:ascii="Palatino Linotype" w:hAnsi="Palatino Linotype" w:cs="Palatino Linotype"/>
          <w:color w:val="auto"/>
          <w:sz w:val="28"/>
          <w:szCs w:val="28"/>
          <w:highlight w:val="none"/>
        </w:rPr>
      </w:pPr>
    </w:p>
    <w:p w14:paraId="1DEC9C3E">
      <w:pPr>
        <w:tabs>
          <w:tab w:val="left" w:pos="2385"/>
        </w:tabs>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@142.</w:t>
      </w:r>
    </w:p>
    <w:p w14:paraId="7D8CC8C1">
      <w:pPr>
        <w:tabs>
          <w:tab w:val="left" w:pos="2385"/>
        </w:tabs>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is perfect isomorphism?</w:t>
      </w:r>
    </w:p>
    <w:p w14:paraId="5FCDC35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Isomorphism, in which isomorphic substances form a continuous series of interstitial solid solutions between themselves;</w:t>
      </w:r>
    </w:p>
    <w:p w14:paraId="1251AB8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shd w:val="clear" w:color="auto" w:fill="FFFFFF"/>
        </w:rPr>
        <w:t xml:space="preserve">Perfect isomorphism </w:t>
      </w:r>
      <w:r>
        <w:rPr>
          <w:rFonts w:hint="default" w:ascii="Palatino Linotype" w:hAnsi="Palatino Linotype" w:cs="Palatino Linotype"/>
          <w:b/>
          <w:color w:val="auto"/>
          <w:sz w:val="28"/>
          <w:szCs w:val="28"/>
          <w:highlight w:val="none"/>
          <w:shd w:val="clear" w:color="auto" w:fill="FFFFFF"/>
        </w:rPr>
        <w:t xml:space="preserve">is </w:t>
      </w:r>
      <w:r>
        <w:rPr>
          <w:rStyle w:val="7"/>
          <w:rFonts w:hint="default" w:ascii="Palatino Linotype" w:hAnsi="Palatino Linotype" w:cs="Palatino Linotype"/>
          <w:b w:val="0"/>
          <w:color w:val="auto"/>
          <w:sz w:val="28"/>
          <w:szCs w:val="28"/>
          <w:highlight w:val="none"/>
          <w:shd w:val="clear" w:color="auto" w:fill="FFFFFF"/>
        </w:rPr>
        <w:t xml:space="preserve">a type of isomorphism in which two substances produce isomorphic mixtures of any concentration (a continuous series of solid solutions </w:t>
      </w:r>
      <w:r>
        <w:rPr>
          <w:rFonts w:hint="default" w:ascii="Palatino Linotype" w:hAnsi="Palatino Linotype" w:cs="Palatino Linotype"/>
          <w:b/>
          <w:color w:val="auto"/>
          <w:sz w:val="28"/>
          <w:szCs w:val="28"/>
          <w:highlight w:val="none"/>
        </w:rPr>
        <w:t>);</w:t>
      </w:r>
    </w:p>
    <w:p w14:paraId="2B238A7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Isomorphism in which isomorphic substances form a continuous series of solid subtraction solutions between themselves;</w:t>
      </w:r>
    </w:p>
    <w:p w14:paraId="1E793613">
      <w:pPr>
        <w:tabs>
          <w:tab w:val="left" w:pos="2385"/>
        </w:tabs>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Isomorphism in which isomorphic substances form a continuous series of substitution solid solutions between themselves.</w:t>
      </w:r>
    </w:p>
    <w:p w14:paraId="79FC89F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Isomorphism in which isomorphic substances do not form solid solutions with each other;</w:t>
      </w:r>
    </w:p>
    <w:p w14:paraId="47B26B9C">
      <w:pPr>
        <w:tabs>
          <w:tab w:val="left" w:pos="2385"/>
        </w:tabs>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@143.</w:t>
      </w:r>
    </w:p>
    <w:p w14:paraId="4A3F1717">
      <w:pPr>
        <w:tabs>
          <w:tab w:val="left" w:pos="2385"/>
        </w:tabs>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Examples of perfect isomorphism.</w:t>
      </w:r>
    </w:p>
    <w:p w14:paraId="065B14B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shd w:val="clear" w:color="auto" w:fill="FFFFFF"/>
        </w:rPr>
        <w:t xml:space="preserve">crystals of alum KAl(SO </w:t>
      </w:r>
      <w:r>
        <w:rPr>
          <w:rFonts w:hint="default" w:ascii="Palatino Linotype" w:hAnsi="Palatino Linotype" w:cs="Palatino Linotype"/>
          <w:color w:val="auto"/>
          <w:sz w:val="28"/>
          <w:szCs w:val="28"/>
          <w:highlight w:val="none"/>
          <w:shd w:val="clear" w:color="auto" w:fill="FFFFFF"/>
          <w:vertAlign w:val="subscript"/>
        </w:rPr>
        <w:t xml:space="preserve">4 </w:t>
      </w:r>
      <w:r>
        <w:rPr>
          <w:rFonts w:hint="default" w:ascii="Palatino Linotype" w:hAnsi="Palatino Linotype" w:cs="Palatino Linotype"/>
          <w:color w:val="auto"/>
          <w:sz w:val="28"/>
          <w:szCs w:val="28"/>
          <w:highlight w:val="none"/>
          <w:shd w:val="clear" w:color="auto" w:fill="FFFFFF"/>
        </w:rPr>
        <w:t xml:space="preserve">) </w:t>
      </w:r>
      <w:r>
        <w:rPr>
          <w:rFonts w:hint="default" w:ascii="Palatino Linotype" w:hAnsi="Palatino Linotype" w:cs="Palatino Linotype"/>
          <w:color w:val="auto"/>
          <w:sz w:val="28"/>
          <w:szCs w:val="28"/>
          <w:highlight w:val="none"/>
          <w:shd w:val="clear" w:color="auto" w:fill="FFFFFF"/>
          <w:vertAlign w:val="subscript"/>
        </w:rPr>
        <w:t xml:space="preserve">2 </w:t>
      </w:r>
      <w:r>
        <w:rPr>
          <w:rFonts w:hint="default" w:ascii="Palatino Linotype" w:hAnsi="Palatino Linotype" w:cs="Palatino Linotype"/>
          <w:color w:val="auto"/>
          <w:sz w:val="28"/>
          <w:szCs w:val="28"/>
          <w:highlight w:val="none"/>
          <w:shd w:val="clear" w:color="auto" w:fill="FFFFFF"/>
        </w:rPr>
        <w:t xml:space="preserve">.12H </w:t>
      </w:r>
      <w:r>
        <w:rPr>
          <w:rFonts w:hint="default" w:ascii="Palatino Linotype" w:hAnsi="Palatino Linotype" w:cs="Palatino Linotype"/>
          <w:color w:val="auto"/>
          <w:sz w:val="28"/>
          <w:szCs w:val="28"/>
          <w:highlight w:val="none"/>
          <w:shd w:val="clear" w:color="auto" w:fill="FFFFFF"/>
          <w:vertAlign w:val="subscript"/>
        </w:rPr>
        <w:t xml:space="preserve">2 </w:t>
      </w:r>
      <w:r>
        <w:rPr>
          <w:rFonts w:hint="default" w:ascii="Palatino Linotype" w:hAnsi="Palatino Linotype" w:cs="Palatino Linotype"/>
          <w:color w:val="auto"/>
          <w:sz w:val="28"/>
          <w:szCs w:val="28"/>
          <w:highlight w:val="none"/>
          <w:shd w:val="clear" w:color="auto" w:fill="FFFFFF"/>
        </w:rPr>
        <w:t xml:space="preserve">O, in which K </w:t>
      </w:r>
      <w:r>
        <w:rPr>
          <w:rFonts w:hint="default" w:ascii="Palatino Linotype" w:hAnsi="Palatino Linotype" w:cs="Palatino Linotype"/>
          <w:color w:val="auto"/>
          <w:sz w:val="28"/>
          <w:szCs w:val="28"/>
          <w:highlight w:val="none"/>
          <w:shd w:val="clear" w:color="auto" w:fill="FFFFFF"/>
          <w:vertAlign w:val="superscript"/>
        </w:rPr>
        <w:t xml:space="preserve">+ ions </w:t>
      </w:r>
      <w:r>
        <w:rPr>
          <w:rFonts w:hint="default" w:ascii="Palatino Linotype" w:hAnsi="Palatino Linotype" w:cs="Palatino Linotype"/>
          <w:color w:val="auto"/>
          <w:sz w:val="28"/>
          <w:szCs w:val="28"/>
          <w:highlight w:val="none"/>
          <w:shd w:val="clear" w:color="auto" w:fill="FFFFFF"/>
        </w:rPr>
        <w:t xml:space="preserve">can be partially or completely replaced by Rb </w:t>
      </w:r>
      <w:r>
        <w:rPr>
          <w:rFonts w:hint="default" w:ascii="Palatino Linotype" w:hAnsi="Palatino Linotype" w:cs="Palatino Linotype"/>
          <w:color w:val="auto"/>
          <w:sz w:val="28"/>
          <w:szCs w:val="28"/>
          <w:highlight w:val="none"/>
          <w:shd w:val="clear" w:color="auto" w:fill="FFFFFF"/>
          <w:vertAlign w:val="superscript"/>
        </w:rPr>
        <w:t xml:space="preserve">+ </w:t>
      </w:r>
      <w:r>
        <w:rPr>
          <w:rFonts w:hint="default" w:ascii="Palatino Linotype" w:hAnsi="Palatino Linotype" w:cs="Palatino Linotype"/>
          <w:color w:val="auto"/>
          <w:sz w:val="28"/>
          <w:szCs w:val="28"/>
          <w:highlight w:val="none"/>
          <w:shd w:val="clear" w:color="auto" w:fill="FFFFFF"/>
        </w:rPr>
        <w:t xml:space="preserve">or NH </w:t>
      </w:r>
      <w:r>
        <w:rPr>
          <w:rFonts w:hint="default" w:ascii="Palatino Linotype" w:hAnsi="Palatino Linotype" w:cs="Palatino Linotype"/>
          <w:color w:val="auto"/>
          <w:sz w:val="28"/>
          <w:szCs w:val="28"/>
          <w:highlight w:val="none"/>
        </w:rPr>
        <w:t xml:space="preserve">4 </w:t>
      </w:r>
      <w:r>
        <w:rPr>
          <w:rFonts w:hint="default" w:ascii="Palatino Linotype" w:hAnsi="Palatino Linotype" w:cs="Palatino Linotype"/>
          <w:color w:val="auto"/>
          <w:sz w:val="28"/>
          <w:szCs w:val="28"/>
          <w:highlight w:val="none"/>
          <w:shd w:val="clear" w:color="auto" w:fill="FFFFFF"/>
          <w:vertAlign w:val="subscript"/>
        </w:rPr>
        <w:t xml:space="preserve">+ </w:t>
      </w:r>
      <w:r>
        <w:rPr>
          <w:rFonts w:hint="default" w:ascii="Palatino Linotype" w:hAnsi="Palatino Linotype" w:cs="Palatino Linotype"/>
          <w:color w:val="auto"/>
          <w:sz w:val="28"/>
          <w:szCs w:val="28"/>
          <w:highlight w:val="none"/>
          <w:shd w:val="clear" w:color="auto" w:fill="FFFFFF"/>
          <w:vertAlign w:val="superscript"/>
        </w:rPr>
        <w:t xml:space="preserve">ions </w:t>
      </w:r>
      <w:r>
        <w:rPr>
          <w:rFonts w:hint="default" w:ascii="Palatino Linotype" w:hAnsi="Palatino Linotype" w:cs="Palatino Linotype"/>
          <w:color w:val="auto"/>
          <w:sz w:val="28"/>
          <w:szCs w:val="28"/>
          <w:highlight w:val="none"/>
          <w:shd w:val="clear" w:color="auto" w:fill="FFFFFF"/>
        </w:rPr>
        <w:t xml:space="preserve">, and Al </w:t>
      </w:r>
      <w:r>
        <w:rPr>
          <w:rFonts w:hint="default" w:ascii="Palatino Linotype" w:hAnsi="Palatino Linotype" w:cs="Palatino Linotype"/>
          <w:color w:val="auto"/>
          <w:sz w:val="28"/>
          <w:szCs w:val="28"/>
          <w:highlight w:val="none"/>
          <w:shd w:val="clear" w:color="auto" w:fill="FFFFFF"/>
          <w:vertAlign w:val="superscript"/>
        </w:rPr>
        <w:t xml:space="preserve">3+ ions </w:t>
      </w:r>
      <w:r>
        <w:rPr>
          <w:rFonts w:hint="default" w:ascii="Palatino Linotype" w:hAnsi="Palatino Linotype" w:cs="Palatino Linotype"/>
          <w:color w:val="auto"/>
          <w:sz w:val="28"/>
          <w:szCs w:val="28"/>
          <w:highlight w:val="none"/>
          <w:shd w:val="clear" w:color="auto" w:fill="FFFFFF"/>
        </w:rPr>
        <w:t xml:space="preserve">by Cr </w:t>
      </w:r>
      <w:r>
        <w:rPr>
          <w:rFonts w:hint="default" w:ascii="Palatino Linotype" w:hAnsi="Palatino Linotype" w:cs="Palatino Linotype"/>
          <w:color w:val="auto"/>
          <w:sz w:val="28"/>
          <w:szCs w:val="28"/>
          <w:highlight w:val="none"/>
          <w:shd w:val="clear" w:color="auto" w:fill="FFFFFF"/>
          <w:vertAlign w:val="superscript"/>
        </w:rPr>
        <w:t xml:space="preserve">3+ </w:t>
      </w:r>
      <w:r>
        <w:rPr>
          <w:rFonts w:hint="default" w:ascii="Palatino Linotype" w:hAnsi="Palatino Linotype" w:cs="Palatino Linotype"/>
          <w:color w:val="auto"/>
          <w:sz w:val="28"/>
          <w:szCs w:val="28"/>
          <w:highlight w:val="none"/>
          <w:shd w:val="clear" w:color="auto" w:fill="FFFFFF"/>
        </w:rPr>
        <w:t xml:space="preserve">or Fe </w:t>
      </w:r>
      <w:r>
        <w:rPr>
          <w:rFonts w:hint="default" w:ascii="Palatino Linotype" w:hAnsi="Palatino Linotype" w:cs="Palatino Linotype"/>
          <w:color w:val="auto"/>
          <w:sz w:val="28"/>
          <w:szCs w:val="28"/>
          <w:highlight w:val="none"/>
          <w:shd w:val="clear" w:color="auto" w:fill="FFFFFF"/>
          <w:vertAlign w:val="superscript"/>
        </w:rPr>
        <w:t xml:space="preserve">3+ ions </w:t>
      </w:r>
      <w:r>
        <w:rPr>
          <w:rFonts w:hint="default" w:ascii="Palatino Linotype" w:hAnsi="Palatino Linotype" w:cs="Palatino Linotype"/>
          <w:color w:val="auto"/>
          <w:sz w:val="28"/>
          <w:szCs w:val="28"/>
          <w:highlight w:val="none"/>
          <w:shd w:val="clear" w:color="auto" w:fill="FFFFFF"/>
        </w:rPr>
        <w:t>;</w:t>
      </w:r>
    </w:p>
    <w:p w14:paraId="6893DC5D">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lang w:val="en-US"/>
        </w:rPr>
        <w:t xml:space="preserve">) NaNO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 xml:space="preserve">– K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O;</w:t>
      </w:r>
    </w:p>
    <w:p w14:paraId="74C050A6">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lang w:val="en-US"/>
        </w:rPr>
        <w:t xml:space="preserve">) Dy </w:t>
      </w:r>
      <w:r>
        <w:rPr>
          <w:rFonts w:hint="default" w:ascii="Palatino Linotype" w:hAnsi="Palatino Linotype" w:cs="Palatino Linotype"/>
          <w:color w:val="auto"/>
          <w:sz w:val="28"/>
          <w:szCs w:val="28"/>
          <w:highlight w:val="none"/>
          <w:vertAlign w:val="subscript"/>
          <w:lang w:val="en-US"/>
        </w:rPr>
        <w:t xml:space="preserve">5 </w:t>
      </w:r>
      <w:r>
        <w:rPr>
          <w:rFonts w:hint="default" w:ascii="Palatino Linotype" w:hAnsi="Palatino Linotype" w:cs="Palatino Linotype"/>
          <w:color w:val="auto"/>
          <w:sz w:val="28"/>
          <w:szCs w:val="28"/>
          <w:highlight w:val="none"/>
          <w:lang w:val="en-US"/>
        </w:rPr>
        <w:t xml:space="preserve">Sb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 xml:space="preserve">– Tb </w:t>
      </w:r>
      <w:r>
        <w:rPr>
          <w:rFonts w:hint="default" w:ascii="Palatino Linotype" w:hAnsi="Palatino Linotype" w:cs="Palatino Linotype"/>
          <w:color w:val="auto"/>
          <w:sz w:val="28"/>
          <w:szCs w:val="28"/>
          <w:highlight w:val="none"/>
          <w:vertAlign w:val="subscript"/>
          <w:lang w:val="en-US"/>
        </w:rPr>
        <w:t xml:space="preserve">4 </w:t>
      </w:r>
      <w:r>
        <w:rPr>
          <w:rFonts w:hint="default" w:ascii="Palatino Linotype" w:hAnsi="Palatino Linotype" w:cs="Palatino Linotype"/>
          <w:color w:val="auto"/>
          <w:sz w:val="28"/>
          <w:szCs w:val="28"/>
          <w:highlight w:val="none"/>
          <w:lang w:val="en-US"/>
        </w:rPr>
        <w:t xml:space="preserve">Sb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w:t>
      </w:r>
    </w:p>
    <w:p w14:paraId="10BA506F">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$D) FeS- CuO;</w:t>
      </w:r>
    </w:p>
    <w:p w14:paraId="59E75EB4">
      <w:pPr>
        <w:tabs>
          <w:tab w:val="left" w:pos="2385"/>
        </w:tabs>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lang w:val="en-US"/>
        </w:rPr>
        <w:t xml:space="preserve">) NaCl – KCl, Gd </w:t>
      </w:r>
      <w:r>
        <w:rPr>
          <w:rFonts w:hint="default" w:ascii="Palatino Linotype" w:hAnsi="Palatino Linotype" w:cs="Palatino Linotype"/>
          <w:color w:val="auto"/>
          <w:sz w:val="28"/>
          <w:szCs w:val="28"/>
          <w:highlight w:val="none"/>
          <w:vertAlign w:val="subscript"/>
          <w:lang w:val="en-US"/>
        </w:rPr>
        <w:t xml:space="preserve">4 </w:t>
      </w:r>
      <w:r>
        <w:rPr>
          <w:rFonts w:hint="default" w:ascii="Palatino Linotype" w:hAnsi="Palatino Linotype" w:cs="Palatino Linotype"/>
          <w:color w:val="auto"/>
          <w:sz w:val="28"/>
          <w:szCs w:val="28"/>
          <w:highlight w:val="none"/>
          <w:lang w:val="en-US"/>
        </w:rPr>
        <w:t xml:space="preserve">Bi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 xml:space="preserve">- Tb </w:t>
      </w:r>
      <w:r>
        <w:rPr>
          <w:rFonts w:hint="default" w:ascii="Palatino Linotype" w:hAnsi="Palatino Linotype" w:cs="Palatino Linotype"/>
          <w:color w:val="auto"/>
          <w:sz w:val="28"/>
          <w:szCs w:val="28"/>
          <w:highlight w:val="none"/>
          <w:vertAlign w:val="subscript"/>
          <w:lang w:val="en-US"/>
        </w:rPr>
        <w:t xml:space="preserve">4 </w:t>
      </w:r>
      <w:r>
        <w:rPr>
          <w:rFonts w:hint="default" w:ascii="Palatino Linotype" w:hAnsi="Palatino Linotype" w:cs="Palatino Linotype"/>
          <w:color w:val="auto"/>
          <w:sz w:val="28"/>
          <w:szCs w:val="28"/>
          <w:highlight w:val="none"/>
          <w:lang w:val="en-US"/>
        </w:rPr>
        <w:t xml:space="preserve">Sb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w:t>
      </w:r>
    </w:p>
    <w:p w14:paraId="5EE2BDB9">
      <w:pPr>
        <w:tabs>
          <w:tab w:val="left" w:pos="2385"/>
        </w:tabs>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@144.</w:t>
      </w:r>
    </w:p>
    <w:p w14:paraId="1825585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What type of crystal lattice do </w:t>
      </w:r>
      <w:r>
        <w:rPr>
          <w:rFonts w:hint="default" w:ascii="Palatino Linotype" w:hAnsi="Palatino Linotype" w:cs="Palatino Linotype"/>
          <w:color w:val="auto"/>
          <w:sz w:val="28"/>
          <w:szCs w:val="28"/>
          <w:highlight w:val="none"/>
          <w:shd w:val="clear" w:color="auto" w:fill="FFFFFF"/>
        </w:rPr>
        <w:t xml:space="preserve">metals and alloys belong to </w:t>
      </w:r>
      <w:r>
        <w:rPr>
          <w:rFonts w:hint="default" w:ascii="Palatino Linotype" w:hAnsi="Palatino Linotype" w:cs="Palatino Linotype"/>
          <w:color w:val="auto"/>
          <w:sz w:val="28"/>
          <w:szCs w:val="28"/>
          <w:highlight w:val="none"/>
        </w:rPr>
        <w:t>?</w:t>
      </w:r>
    </w:p>
    <w:p w14:paraId="390BFA8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atomic;</w:t>
      </w:r>
    </w:p>
    <w:p w14:paraId="0E5CBE6E">
      <w:pPr>
        <w:tabs>
          <w:tab w:val="left" w:pos="2385"/>
        </w:tabs>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molecular;</w:t>
      </w:r>
    </w:p>
    <w:p w14:paraId="721803A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ionic;</w:t>
      </w:r>
    </w:p>
    <w:p w14:paraId="2A53614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 xml:space="preserve">metal </w:t>
      </w:r>
      <w:r>
        <w:rPr>
          <w:rFonts w:hint="default" w:ascii="Palatino Linotype" w:hAnsi="Palatino Linotype" w:cs="Palatino Linotype"/>
          <w:color w:val="auto"/>
          <w:sz w:val="28"/>
          <w:szCs w:val="28"/>
          <w:highlight w:val="none"/>
        </w:rPr>
        <w:t>;</w:t>
      </w:r>
    </w:p>
    <w:p w14:paraId="0024288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hydrogen;</w:t>
      </w:r>
    </w:p>
    <w:p w14:paraId="0300E55E">
      <w:pPr>
        <w:rPr>
          <w:rFonts w:hint="default" w:ascii="Palatino Linotype" w:hAnsi="Palatino Linotype" w:cs="Palatino Linotype"/>
          <w:color w:val="auto"/>
          <w:sz w:val="28"/>
          <w:szCs w:val="28"/>
          <w:highlight w:val="none"/>
        </w:rPr>
      </w:pPr>
    </w:p>
    <w:p w14:paraId="43DAE40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@145.</w:t>
      </w:r>
    </w:p>
    <w:p w14:paraId="2BE65D8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For various cations in oxygen compounds</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 xml:space="preserve">there are characteristic coordination numbers . </w:t>
      </w:r>
      <w:r>
        <w:rPr>
          <w:rFonts w:hint="default" w:ascii="Palatino Linotype" w:hAnsi="Palatino Linotype" w:cs="Palatino Linotype"/>
          <w:color w:val="auto"/>
          <w:sz w:val="28"/>
          <w:szCs w:val="28"/>
          <w:highlight w:val="none"/>
        </w:rPr>
        <w:t xml:space="preserve">What is the coordination number for C </w:t>
      </w:r>
      <w:r>
        <w:rPr>
          <w:rFonts w:hint="default" w:ascii="Palatino Linotype" w:hAnsi="Palatino Linotype" w:cs="Palatino Linotype"/>
          <w:color w:val="auto"/>
          <w:sz w:val="28"/>
          <w:szCs w:val="28"/>
          <w:highlight w:val="none"/>
          <w:vertAlign w:val="superscript"/>
        </w:rPr>
        <w:t xml:space="preserve">+4 </w:t>
      </w:r>
      <w:r>
        <w:rPr>
          <w:rFonts w:hint="default" w:ascii="Palatino Linotype" w:hAnsi="Palatino Linotype" w:cs="Palatino Linotype"/>
          <w:color w:val="auto"/>
          <w:sz w:val="28"/>
          <w:szCs w:val="28"/>
          <w:highlight w:val="none"/>
        </w:rPr>
        <w:t>?</w:t>
      </w:r>
    </w:p>
    <w:p w14:paraId="2A59882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3;</w:t>
      </w:r>
    </w:p>
    <w:p w14:paraId="366C7B3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5;</w:t>
      </w:r>
    </w:p>
    <w:p w14:paraId="02E6057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6;</w:t>
      </w:r>
    </w:p>
    <w:p w14:paraId="4B45CB0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7;</w:t>
      </w:r>
    </w:p>
    <w:p w14:paraId="365B2D5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$E)8.</w:t>
      </w:r>
    </w:p>
    <w:p w14:paraId="61CEE74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@146.</w:t>
      </w:r>
    </w:p>
    <w:p w14:paraId="5EF5EA0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For various cations in oxygen compounds</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 xml:space="preserve">there are characteristic coordination numbers . </w:t>
      </w:r>
      <w:r>
        <w:rPr>
          <w:rFonts w:hint="default" w:ascii="Palatino Linotype" w:hAnsi="Palatino Linotype" w:cs="Palatino Linotype"/>
          <w:color w:val="auto"/>
          <w:sz w:val="28"/>
          <w:szCs w:val="28"/>
          <w:highlight w:val="none"/>
        </w:rPr>
        <w:t xml:space="preserve">What is the coordination number of </w:t>
      </w:r>
      <w:r>
        <w:rPr>
          <w:rFonts w:hint="default" w:ascii="Palatino Linotype" w:hAnsi="Palatino Linotype" w:cs="Palatino Linotype"/>
          <w:color w:val="auto"/>
          <w:sz w:val="28"/>
          <w:szCs w:val="28"/>
          <w:highlight w:val="none"/>
          <w:lang w:val="en-US"/>
        </w:rPr>
        <w:t xml:space="preserve">Si </w:t>
      </w:r>
      <w:r>
        <w:rPr>
          <w:rFonts w:hint="default" w:ascii="Palatino Linotype" w:hAnsi="Palatino Linotype" w:cs="Palatino Linotype"/>
          <w:color w:val="auto"/>
          <w:sz w:val="28"/>
          <w:szCs w:val="28"/>
          <w:highlight w:val="none"/>
          <w:vertAlign w:val="superscript"/>
        </w:rPr>
        <w:t xml:space="preserve">4+ </w:t>
      </w:r>
      <w:r>
        <w:rPr>
          <w:rFonts w:hint="default" w:ascii="Palatino Linotype" w:hAnsi="Palatino Linotype" w:cs="Palatino Linotype"/>
          <w:color w:val="auto"/>
          <w:sz w:val="28"/>
          <w:szCs w:val="28"/>
          <w:highlight w:val="none"/>
        </w:rPr>
        <w:t>?</w:t>
      </w:r>
    </w:p>
    <w:p w14:paraId="3E06BF9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3;</w:t>
      </w:r>
    </w:p>
    <w:p w14:paraId="3858A28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4;</w:t>
      </w:r>
    </w:p>
    <w:p w14:paraId="7DB0EC3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6;</w:t>
      </w:r>
    </w:p>
    <w:p w14:paraId="0DDBF3D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7;</w:t>
      </w:r>
    </w:p>
    <w:p w14:paraId="7219406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$E)8.</w:t>
      </w:r>
    </w:p>
    <w:p w14:paraId="7D152A10">
      <w:pPr>
        <w:rPr>
          <w:rFonts w:hint="default" w:ascii="Palatino Linotype" w:hAnsi="Palatino Linotype" w:cs="Palatino Linotype"/>
          <w:color w:val="auto"/>
          <w:sz w:val="28"/>
          <w:szCs w:val="28"/>
          <w:highlight w:val="none"/>
          <w:lang w:val="en-US"/>
        </w:rPr>
      </w:pPr>
    </w:p>
    <w:p w14:paraId="146BF7B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@147.</w:t>
      </w:r>
    </w:p>
    <w:p w14:paraId="269AD6A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What is the coordination number of </w:t>
      </w:r>
      <w:r>
        <w:rPr>
          <w:rFonts w:hint="default" w:ascii="Palatino Linotype" w:hAnsi="Palatino Linotype" w:cs="Palatino Linotype"/>
          <w:color w:val="auto"/>
          <w:sz w:val="28"/>
          <w:szCs w:val="28"/>
          <w:highlight w:val="none"/>
          <w:lang w:val="en-US"/>
        </w:rPr>
        <w:t xml:space="preserve">Mg </w:t>
      </w:r>
      <w:r>
        <w:rPr>
          <w:rFonts w:hint="default" w:ascii="Palatino Linotype" w:hAnsi="Palatino Linotype" w:cs="Palatino Linotype"/>
          <w:color w:val="auto"/>
          <w:sz w:val="28"/>
          <w:szCs w:val="28"/>
          <w:highlight w:val="none"/>
          <w:vertAlign w:val="superscript"/>
        </w:rPr>
        <w:t xml:space="preserve">2+ </w:t>
      </w:r>
      <w:r>
        <w:rPr>
          <w:rFonts w:hint="default" w:ascii="Palatino Linotype" w:hAnsi="Palatino Linotype" w:cs="Palatino Linotype"/>
          <w:color w:val="auto"/>
          <w:sz w:val="28"/>
          <w:szCs w:val="28"/>
          <w:highlight w:val="none"/>
        </w:rPr>
        <w:t>?</w:t>
      </w:r>
    </w:p>
    <w:p w14:paraId="437A2FA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3;</w:t>
      </w:r>
    </w:p>
    <w:p w14:paraId="4C14CC2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4;</w:t>
      </w:r>
    </w:p>
    <w:p w14:paraId="3B9FC8C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6;</w:t>
      </w:r>
    </w:p>
    <w:p w14:paraId="29AD246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7;</w:t>
      </w:r>
    </w:p>
    <w:p w14:paraId="3425F71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$E)8.</w:t>
      </w:r>
    </w:p>
    <w:p w14:paraId="55C0F53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@148.</w:t>
      </w:r>
    </w:p>
    <w:p w14:paraId="15684E1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What is the coordination number of </w:t>
      </w:r>
      <w:r>
        <w:rPr>
          <w:rFonts w:hint="default" w:ascii="Palatino Linotype" w:hAnsi="Palatino Linotype" w:cs="Palatino Linotype"/>
          <w:color w:val="auto"/>
          <w:sz w:val="28"/>
          <w:szCs w:val="28"/>
          <w:highlight w:val="none"/>
          <w:lang w:val="en-US"/>
        </w:rPr>
        <w:t xml:space="preserve">Al </w:t>
      </w:r>
      <w:r>
        <w:rPr>
          <w:rFonts w:hint="default" w:ascii="Palatino Linotype" w:hAnsi="Palatino Linotype" w:cs="Palatino Linotype"/>
          <w:color w:val="auto"/>
          <w:sz w:val="28"/>
          <w:szCs w:val="28"/>
          <w:highlight w:val="none"/>
          <w:vertAlign w:val="superscript"/>
        </w:rPr>
        <w:t xml:space="preserve">3+ </w:t>
      </w:r>
      <w:r>
        <w:rPr>
          <w:rFonts w:hint="default" w:ascii="Palatino Linotype" w:hAnsi="Palatino Linotype" w:cs="Palatino Linotype"/>
          <w:color w:val="auto"/>
          <w:sz w:val="28"/>
          <w:szCs w:val="28"/>
          <w:highlight w:val="none"/>
        </w:rPr>
        <w:t>?</w:t>
      </w:r>
    </w:p>
    <w:p w14:paraId="4C809C3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3;</w:t>
      </w:r>
    </w:p>
    <w:p w14:paraId="508EF22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4;</w:t>
      </w:r>
    </w:p>
    <w:p w14:paraId="7219500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6;</w:t>
      </w:r>
    </w:p>
    <w:p w14:paraId="1AC6B3B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7;</w:t>
      </w:r>
    </w:p>
    <w:p w14:paraId="299B648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$E)8.;</w:t>
      </w:r>
    </w:p>
    <w:p w14:paraId="24E6337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@149.</w:t>
      </w:r>
    </w:p>
    <w:p w14:paraId="650A514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What is the coordination number of </w:t>
      </w:r>
      <w:r>
        <w:rPr>
          <w:rFonts w:hint="default" w:ascii="Palatino Linotype" w:hAnsi="Palatino Linotype" w:cs="Palatino Linotype"/>
          <w:color w:val="auto"/>
          <w:sz w:val="28"/>
          <w:szCs w:val="28"/>
          <w:highlight w:val="none"/>
          <w:lang w:val="en-US"/>
        </w:rPr>
        <w:t xml:space="preserve">Fe </w:t>
      </w:r>
      <w:r>
        <w:rPr>
          <w:rFonts w:hint="default" w:ascii="Palatino Linotype" w:hAnsi="Palatino Linotype" w:cs="Palatino Linotype"/>
          <w:color w:val="auto"/>
          <w:sz w:val="28"/>
          <w:szCs w:val="28"/>
          <w:highlight w:val="none"/>
          <w:vertAlign w:val="superscript"/>
        </w:rPr>
        <w:t xml:space="preserve">2+ </w:t>
      </w:r>
      <w:r>
        <w:rPr>
          <w:rFonts w:hint="default" w:ascii="Palatino Linotype" w:hAnsi="Palatino Linotype" w:cs="Palatino Linotype"/>
          <w:color w:val="auto"/>
          <w:sz w:val="28"/>
          <w:szCs w:val="28"/>
          <w:highlight w:val="none"/>
        </w:rPr>
        <w:t xml:space="preserve">and </w:t>
      </w:r>
      <w:r>
        <w:rPr>
          <w:rFonts w:hint="default" w:ascii="Palatino Linotype" w:hAnsi="Palatino Linotype" w:cs="Palatino Linotype"/>
          <w:color w:val="auto"/>
          <w:sz w:val="28"/>
          <w:szCs w:val="28"/>
          <w:highlight w:val="none"/>
          <w:lang w:val="en-US"/>
        </w:rPr>
        <w:t xml:space="preserve">Fe </w:t>
      </w:r>
      <w:r>
        <w:rPr>
          <w:rFonts w:hint="default" w:ascii="Palatino Linotype" w:hAnsi="Palatino Linotype" w:cs="Palatino Linotype"/>
          <w:color w:val="auto"/>
          <w:sz w:val="28"/>
          <w:szCs w:val="28"/>
          <w:highlight w:val="none"/>
          <w:vertAlign w:val="superscript"/>
        </w:rPr>
        <w:t xml:space="preserve">3+ </w:t>
      </w:r>
      <w:r>
        <w:rPr>
          <w:rFonts w:hint="default" w:ascii="Palatino Linotype" w:hAnsi="Palatino Linotype" w:cs="Palatino Linotype"/>
          <w:color w:val="auto"/>
          <w:sz w:val="28"/>
          <w:szCs w:val="28"/>
          <w:highlight w:val="none"/>
        </w:rPr>
        <w:t>?</w:t>
      </w:r>
    </w:p>
    <w:p w14:paraId="463871D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3;</w:t>
      </w:r>
    </w:p>
    <w:p w14:paraId="4D4801D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4;</w:t>
      </w:r>
    </w:p>
    <w:p w14:paraId="232994F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$С) 6;</w:t>
      </w:r>
    </w:p>
    <w:p w14:paraId="7DA20E6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7;</w:t>
      </w:r>
    </w:p>
    <w:p w14:paraId="624F46B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$E)8.;</w:t>
      </w:r>
    </w:p>
    <w:p w14:paraId="1C920E0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@150.</w:t>
      </w:r>
    </w:p>
    <w:p w14:paraId="6C5C9CB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 xml:space="preserve">In macroscopic determination, the density is estimated approximately by "weighing" the mineral on the hand with the assessment of "light", "medium", "heavy". Minerals with a density of up to 2500 kg/m3 </w:t>
      </w:r>
      <w:r>
        <w:rPr>
          <w:rFonts w:hint="default" w:ascii="Palatino Linotype" w:hAnsi="Palatino Linotype" w:cs="Palatino Linotype"/>
          <w:color w:val="auto"/>
          <w:sz w:val="28"/>
          <w:szCs w:val="28"/>
          <w:highlight w:val="none"/>
          <w:vertAlign w:val="superscript"/>
        </w:rPr>
        <w:t xml:space="preserve">( </w:t>
      </w:r>
      <w:r>
        <w:rPr>
          <w:rFonts w:hint="default" w:ascii="Palatino Linotype" w:hAnsi="Palatino Linotype" w:cs="Palatino Linotype"/>
          <w:color w:val="auto"/>
          <w:sz w:val="28"/>
          <w:szCs w:val="28"/>
          <w:highlight w:val="none"/>
        </w:rPr>
        <w:t xml:space="preserve">2.5 g/cm3 </w:t>
      </w:r>
      <w:r>
        <w:rPr>
          <w:rFonts w:hint="default" w:ascii="Palatino Linotype" w:hAnsi="Palatino Linotype" w:cs="Palatino Linotype"/>
          <w:color w:val="auto"/>
          <w:sz w:val="28"/>
          <w:szCs w:val="28"/>
          <w:highlight w:val="none"/>
          <w:vertAlign w:val="superscript"/>
        </w:rPr>
        <w:t xml:space="preserve">) are considered light </w:t>
      </w: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 xml:space="preserve">Which of the following minerals are all considered light </w:t>
      </w:r>
      <w:r>
        <w:rPr>
          <w:rFonts w:hint="default" w:ascii="Palatino Linotype" w:hAnsi="Palatino Linotype" w:cs="Palatino Linotype"/>
          <w:color w:val="auto"/>
          <w:sz w:val="28"/>
          <w:szCs w:val="28"/>
          <w:highlight w:val="none"/>
        </w:rPr>
        <w:t>?</w:t>
      </w:r>
    </w:p>
    <w:p w14:paraId="09FA9FB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rPr>
        <w:t>sulfur, halite, opal ;</w:t>
      </w:r>
    </w:p>
    <w:p w14:paraId="491F6D9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quartz and cinnabar, feldspar,</w:t>
      </w:r>
    </w:p>
    <w:p w14:paraId="75570F4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apatite mica;</w:t>
      </w:r>
    </w:p>
    <w:p w14:paraId="4FC9584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fluorite and apatite;</w:t>
      </w:r>
    </w:p>
    <w:p w14:paraId="4134CD1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$E)quartz and apatite</w:t>
      </w:r>
    </w:p>
    <w:p w14:paraId="4644EFA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@151.</w:t>
      </w:r>
    </w:p>
    <w:p w14:paraId="6A1427B3">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Most rock-forming minerals have an average density (from 2500 to 40,000 kg/m3 </w:t>
      </w:r>
      <w:r>
        <w:rPr>
          <w:rFonts w:hint="default" w:ascii="Palatino Linotype" w:hAnsi="Palatino Linotype" w:cs="Palatino Linotype"/>
          <w:color w:val="auto"/>
          <w:sz w:val="28"/>
          <w:szCs w:val="28"/>
          <w:highlight w:val="none"/>
          <w:vertAlign w:val="superscript"/>
        </w:rPr>
        <w:t xml:space="preserve">) </w:t>
      </w:r>
      <w:r>
        <w:rPr>
          <w:rFonts w:hint="default" w:ascii="Palatino Linotype" w:hAnsi="Palatino Linotype" w:cs="Palatino Linotype"/>
          <w:color w:val="auto"/>
          <w:sz w:val="28"/>
          <w:szCs w:val="28"/>
          <w:highlight w:val="none"/>
        </w:rPr>
        <w:t xml:space="preserve">(2.5-4 g/cm3 </w:t>
      </w:r>
      <w:r>
        <w:rPr>
          <w:rFonts w:hint="default" w:ascii="Palatino Linotype" w:hAnsi="Palatino Linotype" w:cs="Palatino Linotype"/>
          <w:color w:val="auto"/>
          <w:sz w:val="28"/>
          <w:szCs w:val="28"/>
          <w:highlight w:val="none"/>
          <w:vertAlign w:val="superscript"/>
        </w:rPr>
        <w:t>)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 xml:space="preserve">Which of the following minerals are all considered light </w:t>
      </w:r>
      <w:r>
        <w:rPr>
          <w:rFonts w:hint="default" w:ascii="Palatino Linotype" w:hAnsi="Palatino Linotype" w:cs="Palatino Linotype"/>
          <w:color w:val="auto"/>
          <w:sz w:val="28"/>
          <w:szCs w:val="28"/>
          <w:highlight w:val="none"/>
        </w:rPr>
        <w:t>?</w:t>
      </w:r>
    </w:p>
    <w:p w14:paraId="1155F30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rPr>
        <w:t xml:space="preserve">sulfur, halite, opal </w:t>
      </w:r>
      <w:r>
        <w:rPr>
          <w:rFonts w:hint="default" w:ascii="Palatino Linotype" w:hAnsi="Palatino Linotype" w:cs="Palatino Linotype"/>
          <w:color w:val="auto"/>
          <w:sz w:val="28"/>
          <w:szCs w:val="28"/>
          <w:highlight w:val="none"/>
        </w:rPr>
        <w:t>;</w:t>
      </w:r>
    </w:p>
    <w:p w14:paraId="61B0762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rPr>
        <w:t>quartz, calcite, feldspar, micas, apatite, fluorite</w:t>
      </w:r>
      <w:r>
        <w:rPr>
          <w:rFonts w:hint="default" w:ascii="Palatino Linotype" w:hAnsi="Palatino Linotype" w:cs="Palatino Linotype"/>
          <w:color w:val="auto"/>
          <w:sz w:val="28"/>
          <w:szCs w:val="28"/>
          <w:highlight w:val="none"/>
        </w:rPr>
        <w:t xml:space="preserve"> </w:t>
      </w:r>
    </w:p>
    <w:p w14:paraId="0C838D7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apatite and </w:t>
      </w:r>
      <w:r>
        <w:rPr>
          <w:rFonts w:hint="default" w:ascii="Palatino Linotype" w:hAnsi="Palatino Linotype" w:cs="Palatino Linotype"/>
          <w:color w:val="auto"/>
          <w:sz w:val="28"/>
          <w:szCs w:val="28"/>
          <w:highlight w:val="none"/>
        </w:rPr>
        <w:t>sulfur,</w:t>
      </w:r>
    </w:p>
    <w:p w14:paraId="65F84E6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fluorite and apatite;</w:t>
      </w:r>
    </w:p>
    <w:p w14:paraId="273594B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quartz and </w:t>
      </w:r>
      <w:r>
        <w:rPr>
          <w:rFonts w:hint="default" w:ascii="Palatino Linotype" w:hAnsi="Palatino Linotype" w:cs="Palatino Linotype"/>
          <w:color w:val="auto"/>
          <w:sz w:val="28"/>
          <w:szCs w:val="28"/>
          <w:highlight w:val="none"/>
        </w:rPr>
        <w:t xml:space="preserve">opal </w:t>
      </w:r>
      <w:r>
        <w:rPr>
          <w:rFonts w:hint="default" w:ascii="Palatino Linotype" w:hAnsi="Palatino Linotype" w:cs="Palatino Linotype"/>
          <w:color w:val="auto"/>
          <w:sz w:val="28"/>
          <w:szCs w:val="28"/>
          <w:highlight w:val="none"/>
        </w:rPr>
        <w:t>;</w:t>
      </w:r>
    </w:p>
    <w:p w14:paraId="7A62FDE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@152.</w:t>
      </w:r>
    </w:p>
    <w:p w14:paraId="03EF6B9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compounds are called intermetallic compounds?</w:t>
      </w:r>
    </w:p>
    <w:p w14:paraId="02DF6B4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Compounds that are formed as a result of the interaction of metals and non-metals with each other;</w:t>
      </w:r>
    </w:p>
    <w:p w14:paraId="79AB0CD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Compounds that are formed as a result of the interaction of non-metals with each other;</w:t>
      </w:r>
    </w:p>
    <w:p w14:paraId="6C27D48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Compounds that are formed as a result of the interaction of amorphous substances with each other;</w:t>
      </w:r>
    </w:p>
    <w:p w14:paraId="0319C34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Compounds that are formed as a result of the interaction of amorphous and crystalline substances with each other;</w:t>
      </w:r>
    </w:p>
    <w:p w14:paraId="47F23C7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rPr>
        <w:t>Compounds that are formed as a result of the interaction of two or more metals with each other;</w:t>
      </w:r>
    </w:p>
    <w:p w14:paraId="67F881A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@153.</w:t>
      </w:r>
    </w:p>
    <w:p w14:paraId="423B719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Minerals with a density of more than 4000 kg/m3 (4 g/cm3) are considered heavy; most often these are ore minerals. - </w:t>
      </w:r>
      <w:r>
        <w:rPr>
          <w:rFonts w:hint="default" w:ascii="Palatino Linotype" w:hAnsi="Palatino Linotype" w:cs="Palatino Linotype"/>
          <w:color w:val="auto"/>
          <w:sz w:val="28"/>
          <w:szCs w:val="28"/>
          <w:highlight w:val="none"/>
        </w:rPr>
        <w:t>?</w:t>
      </w:r>
    </w:p>
    <w:p w14:paraId="48084F0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rPr>
        <w:t xml:space="preserve">sulfur, halite, opal </w:t>
      </w:r>
      <w:r>
        <w:rPr>
          <w:rFonts w:hint="default" w:ascii="Palatino Linotype" w:hAnsi="Palatino Linotype" w:cs="Palatino Linotype"/>
          <w:color w:val="auto"/>
          <w:sz w:val="28"/>
          <w:szCs w:val="28"/>
          <w:highlight w:val="none"/>
        </w:rPr>
        <w:t>;</w:t>
      </w:r>
    </w:p>
    <w:p w14:paraId="726A980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quartz, calcite, feldspar, micas, apatite, fluorite</w:t>
      </w:r>
    </w:p>
    <w:p w14:paraId="776C0F6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apatite and </w:t>
      </w:r>
      <w:r>
        <w:rPr>
          <w:rFonts w:hint="default" w:ascii="Palatino Linotype" w:hAnsi="Palatino Linotype" w:cs="Palatino Linotype"/>
          <w:color w:val="auto"/>
          <w:sz w:val="28"/>
          <w:szCs w:val="28"/>
          <w:highlight w:val="none"/>
        </w:rPr>
        <w:t>sulfur,</w:t>
      </w:r>
    </w:p>
    <w:p w14:paraId="555C404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fluorite and apatite</w:t>
      </w:r>
    </w:p>
    <w:p w14:paraId="2100AF8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rPr>
        <w:t xml:space="preserve">galena, pyrite, chalcopyrite, magnetite </w:t>
      </w:r>
      <w:r>
        <w:rPr>
          <w:rFonts w:hint="default" w:ascii="Palatino Linotype" w:hAnsi="Palatino Linotype" w:cs="Palatino Linotype"/>
          <w:color w:val="auto"/>
          <w:sz w:val="28"/>
          <w:szCs w:val="28"/>
          <w:highlight w:val="none"/>
        </w:rPr>
        <w:t>;</w:t>
      </w:r>
    </w:p>
    <w:p w14:paraId="6F75B8F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@154.</w:t>
      </w:r>
    </w:p>
    <w:p w14:paraId="3B0C2E5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What is the hardest mineral ( </w:t>
      </w:r>
      <w:r>
        <w:rPr>
          <w:rFonts w:hint="default" w:ascii="Palatino Linotype" w:hAnsi="Palatino Linotype" w:cs="Palatino Linotype"/>
          <w:color w:val="auto"/>
          <w:sz w:val="28"/>
          <w:szCs w:val="28"/>
          <w:highlight w:val="none"/>
        </w:rPr>
        <w:t xml:space="preserve">hardness kg/mm2 </w:t>
      </w:r>
      <w:r>
        <w:rPr>
          <w:rFonts w:hint="default" w:ascii="Palatino Linotype" w:hAnsi="Palatino Linotype" w:cs="Palatino Linotype"/>
          <w:color w:val="auto"/>
          <w:sz w:val="28"/>
          <w:szCs w:val="28"/>
          <w:highlight w:val="none"/>
        </w:rPr>
        <w:t>)?</w:t>
      </w:r>
    </w:p>
    <w:p w14:paraId="144DA16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rPr>
        <w:t xml:space="preserve">sulfur, halite, opal </w:t>
      </w:r>
      <w:r>
        <w:rPr>
          <w:rFonts w:hint="default" w:ascii="Palatino Linotype" w:hAnsi="Palatino Linotype" w:cs="Palatino Linotype"/>
          <w:color w:val="auto"/>
          <w:sz w:val="28"/>
          <w:szCs w:val="28"/>
          <w:highlight w:val="none"/>
        </w:rPr>
        <w:t>;</w:t>
      </w:r>
    </w:p>
    <w:p w14:paraId="018D4F5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quartz, calcite, feldspar, micas, apatite, fluorite</w:t>
      </w:r>
    </w:p>
    <w:p w14:paraId="05815B9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apatite and </w:t>
      </w:r>
      <w:r>
        <w:rPr>
          <w:rFonts w:hint="default" w:ascii="Palatino Linotype" w:hAnsi="Palatino Linotype" w:cs="Palatino Linotype"/>
          <w:color w:val="auto"/>
          <w:sz w:val="28"/>
          <w:szCs w:val="28"/>
          <w:highlight w:val="none"/>
        </w:rPr>
        <w:t>sulfur,</w:t>
      </w:r>
    </w:p>
    <w:p w14:paraId="7A8DD5E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fluorite and apatite</w:t>
      </w:r>
    </w:p>
    <w:p w14:paraId="1B4F24B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rPr>
        <w:t xml:space="preserve">diamond </w:t>
      </w:r>
      <w:r>
        <w:rPr>
          <w:rFonts w:hint="default" w:ascii="Palatino Linotype" w:hAnsi="Palatino Linotype" w:cs="Palatino Linotype"/>
          <w:color w:val="auto"/>
          <w:sz w:val="28"/>
          <w:szCs w:val="28"/>
          <w:highlight w:val="none"/>
        </w:rPr>
        <w:t>;</w:t>
      </w:r>
    </w:p>
    <w:p w14:paraId="790DD8FB">
      <w:pPr>
        <w:rPr>
          <w:rFonts w:hint="default" w:ascii="Palatino Linotype" w:hAnsi="Palatino Linotype" w:cs="Palatino Linotype"/>
          <w:color w:val="auto"/>
          <w:sz w:val="28"/>
          <w:szCs w:val="28"/>
          <w:highlight w:val="none"/>
        </w:rPr>
      </w:pPr>
    </w:p>
    <w:p w14:paraId="1EF1B6D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@155.</w:t>
      </w:r>
    </w:p>
    <w:p w14:paraId="3CC573E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Specify the formula composition of corundum?</w:t>
      </w:r>
    </w:p>
    <w:p w14:paraId="65C524C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lang w:val="en-US"/>
        </w:rPr>
        <w:t xml:space="preserve">NaCl </w:t>
      </w:r>
      <w:r>
        <w:rPr>
          <w:rFonts w:hint="default" w:ascii="Palatino Linotype" w:hAnsi="Palatino Linotype" w:cs="Palatino Linotype"/>
          <w:color w:val="auto"/>
          <w:sz w:val="28"/>
          <w:szCs w:val="28"/>
          <w:highlight w:val="none"/>
        </w:rPr>
        <w:t>;</w:t>
      </w:r>
    </w:p>
    <w:p w14:paraId="41AA0DE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lang w:val="en-US"/>
        </w:rPr>
        <w:t xml:space="preserve">MgCl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rPr>
        <w:t>;</w:t>
      </w:r>
    </w:p>
    <w:p w14:paraId="62AC614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$С) </w:t>
      </w:r>
      <w:r>
        <w:rPr>
          <w:rFonts w:hint="default" w:ascii="Palatino Linotype" w:hAnsi="Palatino Linotype" w:cs="Palatino Linotype"/>
          <w:color w:val="auto"/>
          <w:sz w:val="28"/>
          <w:szCs w:val="28"/>
          <w:highlight w:val="none"/>
          <w:lang w:val="en-US"/>
        </w:rPr>
        <w:t xml:space="preserve">HgS </w:t>
      </w:r>
      <w:r>
        <w:rPr>
          <w:rFonts w:hint="default" w:ascii="Palatino Linotype" w:hAnsi="Palatino Linotype" w:cs="Palatino Linotype"/>
          <w:color w:val="auto"/>
          <w:sz w:val="28"/>
          <w:szCs w:val="28"/>
          <w:highlight w:val="none"/>
        </w:rPr>
        <w:t>;</w:t>
      </w:r>
    </w:p>
    <w:p w14:paraId="5884DA2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rPr>
        <w:t>;</w:t>
      </w:r>
    </w:p>
    <w:p w14:paraId="697FA79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lang w:val="en-US"/>
        </w:rPr>
        <w:t xml:space="preserve">Al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lang w:val="en-US"/>
        </w:rPr>
        <w:t xml:space="preserve">O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rPr>
        <w:t>;</w:t>
      </w:r>
    </w:p>
    <w:p w14:paraId="4DF3B92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@156.</w:t>
      </w:r>
    </w:p>
    <w:p w14:paraId="6D32146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is the chemical composition of crystalline diamond?</w:t>
      </w:r>
    </w:p>
    <w:p w14:paraId="17ED0EE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lang w:val="en-US"/>
        </w:rPr>
        <w:t xml:space="preserve">NaCl </w:t>
      </w:r>
      <w:r>
        <w:rPr>
          <w:rFonts w:hint="default" w:ascii="Palatino Linotype" w:hAnsi="Palatino Linotype" w:cs="Palatino Linotype"/>
          <w:color w:val="auto"/>
          <w:sz w:val="28"/>
          <w:szCs w:val="28"/>
          <w:highlight w:val="none"/>
        </w:rPr>
        <w:t>;</w:t>
      </w:r>
    </w:p>
    <w:p w14:paraId="2CCE2CC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lang w:val="en-US"/>
        </w:rPr>
        <w:t xml:space="preserve">MgCl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rPr>
        <w:t>;</w:t>
      </w:r>
    </w:p>
    <w:p w14:paraId="360233B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$С) </w:t>
      </w:r>
      <w:r>
        <w:rPr>
          <w:rFonts w:hint="default" w:ascii="Palatino Linotype" w:hAnsi="Palatino Linotype" w:cs="Palatino Linotype"/>
          <w:color w:val="auto"/>
          <w:sz w:val="28"/>
          <w:szCs w:val="28"/>
          <w:highlight w:val="none"/>
          <w:lang w:val="en-US"/>
        </w:rPr>
        <w:t xml:space="preserve">HgS </w:t>
      </w:r>
      <w:r>
        <w:rPr>
          <w:rFonts w:hint="default" w:ascii="Palatino Linotype" w:hAnsi="Palatino Linotype" w:cs="Palatino Linotype"/>
          <w:color w:val="auto"/>
          <w:sz w:val="28"/>
          <w:szCs w:val="28"/>
          <w:highlight w:val="none"/>
        </w:rPr>
        <w:t>;</w:t>
      </w:r>
    </w:p>
    <w:p w14:paraId="563AF75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rPr>
        <w:t>;</w:t>
      </w:r>
    </w:p>
    <w:p w14:paraId="15138AF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lang w:val="en-US"/>
        </w:rPr>
        <w:t xml:space="preserve">Al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lang w:val="en-US"/>
        </w:rPr>
        <w:t xml:space="preserve">O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rPr>
        <w:t>;</w:t>
      </w:r>
    </w:p>
    <w:p w14:paraId="3F8EB027">
      <w:pPr>
        <w:rPr>
          <w:rFonts w:hint="default" w:ascii="Palatino Linotype" w:hAnsi="Palatino Linotype" w:cs="Palatino Linotype"/>
          <w:color w:val="auto"/>
          <w:sz w:val="28"/>
          <w:szCs w:val="28"/>
          <w:highlight w:val="none"/>
        </w:rPr>
      </w:pPr>
    </w:p>
    <w:p w14:paraId="11985AD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@157.</w:t>
      </w:r>
    </w:p>
    <w:p w14:paraId="21D7822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Specify the composition of crystalline topaz.</w:t>
      </w:r>
    </w:p>
    <w:p w14:paraId="29A9D6C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lang w:val="en-US"/>
        </w:rPr>
        <w:t xml:space="preserve">NaCl </w:t>
      </w:r>
      <w:r>
        <w:rPr>
          <w:rFonts w:hint="default" w:ascii="Palatino Linotype" w:hAnsi="Palatino Linotype" w:cs="Palatino Linotype"/>
          <w:color w:val="auto"/>
          <w:sz w:val="28"/>
          <w:szCs w:val="28"/>
          <w:highlight w:val="none"/>
        </w:rPr>
        <w:t>;</w:t>
      </w:r>
    </w:p>
    <w:p w14:paraId="3270B1A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lang w:val="en-US"/>
        </w:rPr>
        <w:t xml:space="preserve">MgCl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rPr>
        <w:t>;</w:t>
      </w:r>
    </w:p>
    <w:p w14:paraId="32B05C3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$С) </w:t>
      </w:r>
      <w:r>
        <w:rPr>
          <w:rFonts w:hint="default" w:ascii="Palatino Linotype" w:hAnsi="Palatino Linotype" w:cs="Palatino Linotype"/>
          <w:color w:val="auto"/>
          <w:sz w:val="28"/>
          <w:szCs w:val="28"/>
          <w:highlight w:val="none"/>
          <w:lang w:val="en-US"/>
        </w:rPr>
        <w:t xml:space="preserve">HgS </w:t>
      </w:r>
      <w:r>
        <w:rPr>
          <w:rFonts w:hint="default" w:ascii="Palatino Linotype" w:hAnsi="Palatino Linotype" w:cs="Palatino Linotype"/>
          <w:color w:val="auto"/>
          <w:sz w:val="28"/>
          <w:szCs w:val="28"/>
          <w:highlight w:val="none"/>
        </w:rPr>
        <w:t>;</w:t>
      </w:r>
    </w:p>
    <w:p w14:paraId="418C8F54">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$D) Al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[F,OH]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[SiO </w:t>
      </w:r>
      <w:r>
        <w:rPr>
          <w:rFonts w:hint="default" w:ascii="Palatino Linotype" w:hAnsi="Palatino Linotype" w:cs="Palatino Linotype"/>
          <w:color w:val="auto"/>
          <w:sz w:val="28"/>
          <w:szCs w:val="28"/>
          <w:highlight w:val="none"/>
          <w:vertAlign w:val="subscript"/>
          <w:lang w:val="en-US"/>
        </w:rPr>
        <w:t xml:space="preserve">4 </w:t>
      </w:r>
      <w:r>
        <w:rPr>
          <w:rFonts w:hint="default" w:ascii="Palatino Linotype" w:hAnsi="Palatino Linotype" w:cs="Palatino Linotype"/>
          <w:color w:val="auto"/>
          <w:sz w:val="28"/>
          <w:szCs w:val="28"/>
          <w:highlight w:val="none"/>
          <w:lang w:val="en-US"/>
        </w:rPr>
        <w:t>].</w:t>
      </w:r>
    </w:p>
    <w:p w14:paraId="76956487">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lang w:val="en-US"/>
        </w:rPr>
        <w:t xml:space="preserve">) Al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O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w:t>
      </w:r>
    </w:p>
    <w:p w14:paraId="12BA606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@158.</w:t>
      </w:r>
    </w:p>
    <w:p w14:paraId="3DB366D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Specify the composition of crystalline quartz.</w:t>
      </w:r>
    </w:p>
    <w:p w14:paraId="41AC216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lang w:val="en-US"/>
        </w:rPr>
        <w:t xml:space="preserve">NaCl </w:t>
      </w:r>
      <w:r>
        <w:rPr>
          <w:rFonts w:hint="default" w:ascii="Palatino Linotype" w:hAnsi="Palatino Linotype" w:cs="Palatino Linotype"/>
          <w:color w:val="auto"/>
          <w:sz w:val="28"/>
          <w:szCs w:val="28"/>
          <w:highlight w:val="none"/>
        </w:rPr>
        <w:t>;</w:t>
      </w:r>
    </w:p>
    <w:p w14:paraId="1A8C78F1">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lang w:val="en-US"/>
        </w:rPr>
        <w:t xml:space="preserve">) MgCl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w:t>
      </w:r>
    </w:p>
    <w:p w14:paraId="30B81904">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lang w:val="en-US"/>
        </w:rPr>
        <w:t>)HgS;</w:t>
      </w:r>
    </w:p>
    <w:p w14:paraId="7CAA81EA">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lang w:val="en-US"/>
        </w:rPr>
        <w:t xml:space="preserve">Al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[F,OH]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[SiO </w:t>
      </w:r>
      <w:r>
        <w:rPr>
          <w:rFonts w:hint="default" w:ascii="Palatino Linotype" w:hAnsi="Palatino Linotype" w:cs="Palatino Linotype"/>
          <w:color w:val="auto"/>
          <w:sz w:val="28"/>
          <w:szCs w:val="28"/>
          <w:highlight w:val="none"/>
          <w:vertAlign w:val="subscript"/>
          <w:lang w:val="en-US"/>
        </w:rPr>
        <w:t xml:space="preserve">4 </w:t>
      </w: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lang w:val="en-US"/>
        </w:rPr>
        <w:t>.</w:t>
      </w:r>
    </w:p>
    <w:p w14:paraId="6969D52A">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lang w:val="en-US"/>
        </w:rPr>
        <w:t xml:space="preserve">) SiO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rPr>
        <w:t>;</w:t>
      </w:r>
    </w:p>
    <w:p w14:paraId="09ADDDE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@159.</w:t>
      </w:r>
    </w:p>
    <w:p w14:paraId="51A7259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Specify the composition of crystalline fluorite.</w:t>
      </w:r>
    </w:p>
    <w:p w14:paraId="04A2C50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lang w:val="en-US"/>
        </w:rPr>
        <w:t xml:space="preserve">NaCl </w:t>
      </w:r>
      <w:r>
        <w:rPr>
          <w:rFonts w:hint="default" w:ascii="Palatino Linotype" w:hAnsi="Palatino Linotype" w:cs="Palatino Linotype"/>
          <w:color w:val="auto"/>
          <w:sz w:val="28"/>
          <w:szCs w:val="28"/>
          <w:highlight w:val="none"/>
        </w:rPr>
        <w:t>;</w:t>
      </w:r>
    </w:p>
    <w:p w14:paraId="60DCCBFD">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lang w:val="en-US"/>
        </w:rPr>
        <w:t xml:space="preserve">) MgCl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w:t>
      </w:r>
    </w:p>
    <w:p w14:paraId="1540C01E">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lang w:val="en-US"/>
        </w:rPr>
        <w:t>)HgS;</w:t>
      </w:r>
    </w:p>
    <w:p w14:paraId="7B5E7F1D">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$D) CaF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w:t>
      </w:r>
    </w:p>
    <w:p w14:paraId="777EF7EA">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lang w:val="en-US"/>
        </w:rPr>
        <w:t xml:space="preserve">) SiO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rPr>
        <w:t>;</w:t>
      </w:r>
    </w:p>
    <w:p w14:paraId="26BBCA9B">
      <w:pPr>
        <w:rPr>
          <w:rFonts w:hint="default" w:ascii="Palatino Linotype" w:hAnsi="Palatino Linotype" w:cs="Palatino Linotype"/>
          <w:color w:val="auto"/>
          <w:sz w:val="28"/>
          <w:szCs w:val="28"/>
          <w:highlight w:val="none"/>
        </w:rPr>
      </w:pPr>
    </w:p>
    <w:p w14:paraId="1FC17AC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@160.</w:t>
      </w:r>
    </w:p>
    <w:p w14:paraId="791227E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Factors determining the formation of solid solutions.</w:t>
      </w:r>
    </w:p>
    <w:p w14:paraId="4B5DECC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Crystal chemical;</w:t>
      </w:r>
    </w:p>
    <w:p w14:paraId="7738793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Chemical;</w:t>
      </w:r>
    </w:p>
    <w:p w14:paraId="3E3136E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Geometrical and electrochemical factors;</w:t>
      </w:r>
    </w:p>
    <w:p w14:paraId="602C02A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Physical;</w:t>
      </w:r>
    </w:p>
    <w:p w14:paraId="265786E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rPr>
        <w:t>Physicochemical.</w:t>
      </w:r>
    </w:p>
    <w:p w14:paraId="7819E98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@161.</w:t>
      </w:r>
    </w:p>
    <w:p w14:paraId="2842CD66">
      <w:pPr>
        <w:jc w:val="both"/>
        <w:rPr>
          <w:rFonts w:hint="default" w:ascii="Palatino Linotype" w:hAnsi="Palatino Linotype" w:eastAsia="Times New Roman" w:cs="Palatino Linotype"/>
          <w:color w:val="auto"/>
          <w:sz w:val="28"/>
          <w:szCs w:val="28"/>
          <w:highlight w:val="none"/>
        </w:rPr>
      </w:pPr>
      <w:r>
        <w:rPr>
          <w:rFonts w:hint="default" w:ascii="Palatino Linotype" w:hAnsi="Palatino Linotype" w:cs="Palatino Linotype"/>
          <w:color w:val="auto"/>
          <w:sz w:val="28"/>
          <w:szCs w:val="28"/>
          <w:highlight w:val="none"/>
        </w:rPr>
        <w:t xml:space="preserve">Specify </w:t>
      </w:r>
      <w:r>
        <w:rPr>
          <w:rFonts w:hint="default" w:ascii="Palatino Linotype" w:hAnsi="Palatino Linotype" w:eastAsia="Times New Roman" w:cs="Palatino Linotype"/>
          <w:color w:val="auto"/>
          <w:sz w:val="28"/>
          <w:szCs w:val="28"/>
          <w:highlight w:val="none"/>
        </w:rPr>
        <w:t>the arrangement of planes in the following cubic elementary</w:t>
      </w:r>
    </w:p>
    <w:p w14:paraId="4314B437">
      <w:pPr>
        <w:jc w:val="both"/>
        <w:rPr>
          <w:rFonts w:hint="default" w:ascii="Palatino Linotype" w:hAnsi="Palatino Linotype" w:eastAsia="Times New Roman" w:cs="Palatino Linotype"/>
          <w:color w:val="auto"/>
          <w:sz w:val="28"/>
          <w:szCs w:val="28"/>
          <w:highlight w:val="none"/>
        </w:rPr>
      </w:pPr>
      <w:r>
        <w:rPr>
          <w:rFonts w:hint="default" w:ascii="Palatino Linotype" w:hAnsi="Palatino Linotype" w:eastAsia="Times New Roman" w:cs="Palatino Linotype"/>
          <w:color w:val="auto"/>
          <w:sz w:val="28"/>
          <w:szCs w:val="28"/>
          <w:highlight w:val="none"/>
        </w:rPr>
        <w:t>cell</w:t>
      </w:r>
    </w:p>
    <w:p w14:paraId="6B88B672">
      <w:pPr>
        <w:jc w:val="center"/>
        <w:rPr>
          <w:rFonts w:hint="default" w:ascii="Palatino Linotype" w:hAnsi="Palatino Linotype" w:eastAsia="Times New Roman" w:cs="Palatino Linotype"/>
          <w:color w:val="auto"/>
          <w:sz w:val="28"/>
          <w:szCs w:val="28"/>
          <w:highlight w:val="none"/>
        </w:rPr>
      </w:pPr>
      <w:r>
        <w:rPr>
          <w:rFonts w:hint="default" w:ascii="Palatino Linotype" w:hAnsi="Palatino Linotype" w:eastAsia="Times New Roman" w:cs="Palatino Linotype"/>
          <w:color w:val="auto"/>
          <w:sz w:val="28"/>
          <w:szCs w:val="28"/>
          <w:highlight w:val="none"/>
        </w:rPr>
        <w:drawing>
          <wp:inline distT="0" distB="0" distL="0" distR="0">
            <wp:extent cx="1552575" cy="1530985"/>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552575" cy="1530985"/>
                    </a:xfrm>
                    <a:prstGeom prst="rect">
                      <a:avLst/>
                    </a:prstGeom>
                    <a:noFill/>
                    <a:ln>
                      <a:noFill/>
                    </a:ln>
                  </pic:spPr>
                </pic:pic>
              </a:graphicData>
            </a:graphic>
          </wp:inline>
        </w:drawing>
      </w:r>
    </w:p>
    <w:p w14:paraId="3ED52C2E">
      <w:pPr>
        <w:rPr>
          <w:rFonts w:hint="default" w:ascii="Palatino Linotype" w:hAnsi="Palatino Linotype" w:cs="Palatino Linotype"/>
          <w:color w:val="auto"/>
          <w:sz w:val="28"/>
          <w:szCs w:val="28"/>
          <w:highlight w:val="none"/>
        </w:rPr>
      </w:pPr>
    </w:p>
    <w:p w14:paraId="320925D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(100);</w:t>
      </w:r>
    </w:p>
    <w:p w14:paraId="46CCF75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(010);</w:t>
      </w:r>
    </w:p>
    <w:p w14:paraId="7D3447E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$С) (011);</w:t>
      </w:r>
    </w:p>
    <w:p w14:paraId="2B7B1FD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(111);</w:t>
      </w:r>
    </w:p>
    <w:p w14:paraId="63A1FB0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(101).</w:t>
      </w:r>
    </w:p>
    <w:p w14:paraId="35ABDE2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@162. Specify </w:t>
      </w:r>
      <w:r>
        <w:rPr>
          <w:rFonts w:hint="default" w:ascii="Palatino Linotype" w:hAnsi="Palatino Linotype" w:eastAsia="Times New Roman" w:cs="Palatino Linotype"/>
          <w:color w:val="auto"/>
          <w:sz w:val="28"/>
          <w:szCs w:val="28"/>
          <w:highlight w:val="none"/>
        </w:rPr>
        <w:t>the arrangement of planes in the following cubic elementary</w:t>
      </w:r>
    </w:p>
    <w:p w14:paraId="386C955F">
      <w:pPr>
        <w:jc w:val="both"/>
        <w:rPr>
          <w:rFonts w:hint="default" w:ascii="Palatino Linotype" w:hAnsi="Palatino Linotype" w:eastAsia="Times New Roman" w:cs="Palatino Linotype"/>
          <w:color w:val="auto"/>
          <w:sz w:val="28"/>
          <w:szCs w:val="28"/>
          <w:highlight w:val="none"/>
        </w:rPr>
      </w:pPr>
      <w:r>
        <w:rPr>
          <w:rFonts w:hint="default" w:ascii="Palatino Linotype" w:hAnsi="Palatino Linotype" w:eastAsia="Times New Roman" w:cs="Palatino Linotype"/>
          <w:color w:val="auto"/>
          <w:sz w:val="28"/>
          <w:szCs w:val="28"/>
          <w:highlight w:val="none"/>
        </w:rPr>
        <w:t>cell</w:t>
      </w:r>
    </w:p>
    <w:p w14:paraId="6D0065AB">
      <w:pPr>
        <w:jc w:val="center"/>
        <w:rPr>
          <w:rFonts w:hint="default" w:ascii="Palatino Linotype" w:hAnsi="Palatino Linotype" w:eastAsia="Times New Roman" w:cs="Palatino Linotype"/>
          <w:color w:val="auto"/>
          <w:sz w:val="28"/>
          <w:szCs w:val="28"/>
          <w:highlight w:val="none"/>
        </w:rPr>
      </w:pPr>
      <w:r>
        <w:rPr>
          <w:rFonts w:hint="default" w:ascii="Palatino Linotype" w:hAnsi="Palatino Linotype" w:eastAsia="Times New Roman" w:cs="Palatino Linotype"/>
          <w:color w:val="auto"/>
          <w:sz w:val="28"/>
          <w:szCs w:val="28"/>
          <w:highlight w:val="none"/>
        </w:rPr>
        <w:drawing>
          <wp:inline distT="0" distB="0" distL="0" distR="0">
            <wp:extent cx="1382395" cy="1520190"/>
            <wp:effectExtent l="0" t="0" r="8255" b="381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382395" cy="1520190"/>
                    </a:xfrm>
                    <a:prstGeom prst="rect">
                      <a:avLst/>
                    </a:prstGeom>
                    <a:noFill/>
                    <a:ln>
                      <a:noFill/>
                    </a:ln>
                  </pic:spPr>
                </pic:pic>
              </a:graphicData>
            </a:graphic>
          </wp:inline>
        </w:drawing>
      </w:r>
    </w:p>
    <w:p w14:paraId="358E68A5">
      <w:pPr>
        <w:rPr>
          <w:rFonts w:hint="default" w:ascii="Palatino Linotype" w:hAnsi="Palatino Linotype" w:cs="Palatino Linotype"/>
          <w:color w:val="auto"/>
          <w:sz w:val="28"/>
          <w:szCs w:val="28"/>
          <w:highlight w:val="none"/>
        </w:rPr>
      </w:pPr>
    </w:p>
    <w:p w14:paraId="0861CAB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(100);</w:t>
      </w:r>
    </w:p>
    <w:p w14:paraId="07DB11E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(110);</w:t>
      </w:r>
    </w:p>
    <w:p w14:paraId="1F093F6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$С) (011);</w:t>
      </w:r>
    </w:p>
    <w:p w14:paraId="0FB63A0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(111);</w:t>
      </w:r>
    </w:p>
    <w:p w14:paraId="7389D41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(101).</w:t>
      </w:r>
    </w:p>
    <w:p w14:paraId="2AF89CC6">
      <w:pPr>
        <w:rPr>
          <w:rFonts w:hint="default" w:ascii="Palatino Linotype" w:hAnsi="Palatino Linotype" w:eastAsia="Times New Roman" w:cs="Palatino Linotype"/>
          <w:color w:val="auto"/>
          <w:sz w:val="28"/>
          <w:szCs w:val="28"/>
          <w:highlight w:val="none"/>
        </w:rPr>
      </w:pPr>
      <w:r>
        <w:rPr>
          <w:rFonts w:hint="default" w:ascii="Palatino Linotype" w:hAnsi="Palatino Linotype" w:cs="Palatino Linotype"/>
          <w:color w:val="auto"/>
          <w:sz w:val="28"/>
          <w:szCs w:val="28"/>
          <w:highlight w:val="none"/>
        </w:rPr>
        <w:t xml:space="preserve">@163. Specify </w:t>
      </w:r>
      <w:r>
        <w:rPr>
          <w:rFonts w:hint="default" w:ascii="Palatino Linotype" w:hAnsi="Palatino Linotype" w:eastAsia="Times New Roman" w:cs="Palatino Linotype"/>
          <w:color w:val="auto"/>
          <w:sz w:val="28"/>
          <w:szCs w:val="28"/>
          <w:highlight w:val="none"/>
        </w:rPr>
        <w:t>the arrangement of planes in the following cubic unit cell:</w:t>
      </w:r>
    </w:p>
    <w:p w14:paraId="500F77D1">
      <w:pPr>
        <w:jc w:val="center"/>
        <w:rPr>
          <w:rFonts w:hint="default" w:ascii="Palatino Linotype" w:hAnsi="Palatino Linotype" w:eastAsia="Times New Roman" w:cs="Palatino Linotype"/>
          <w:color w:val="auto"/>
          <w:sz w:val="28"/>
          <w:szCs w:val="28"/>
          <w:highlight w:val="none"/>
        </w:rPr>
      </w:pPr>
      <w:r>
        <w:rPr>
          <w:rFonts w:hint="default" w:ascii="Palatino Linotype" w:hAnsi="Palatino Linotype" w:eastAsia="Times New Roman" w:cs="Palatino Linotype"/>
          <w:color w:val="auto"/>
          <w:sz w:val="28"/>
          <w:szCs w:val="28"/>
          <w:highlight w:val="none"/>
        </w:rPr>
        <w:drawing>
          <wp:inline distT="0" distB="0" distL="0" distR="0">
            <wp:extent cx="1839595" cy="1658620"/>
            <wp:effectExtent l="0" t="0" r="825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839595" cy="1658620"/>
                    </a:xfrm>
                    <a:prstGeom prst="rect">
                      <a:avLst/>
                    </a:prstGeom>
                    <a:noFill/>
                    <a:ln>
                      <a:noFill/>
                    </a:ln>
                  </pic:spPr>
                </pic:pic>
              </a:graphicData>
            </a:graphic>
          </wp:inline>
        </w:drawing>
      </w:r>
    </w:p>
    <w:p w14:paraId="0FED6AD0">
      <w:pPr>
        <w:rPr>
          <w:rFonts w:hint="default" w:ascii="Palatino Linotype" w:hAnsi="Palatino Linotype" w:cs="Palatino Linotype"/>
          <w:color w:val="auto"/>
          <w:sz w:val="28"/>
          <w:szCs w:val="28"/>
          <w:highlight w:val="none"/>
        </w:rPr>
      </w:pPr>
    </w:p>
    <w:p w14:paraId="1EE20A9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(100);</w:t>
      </w:r>
    </w:p>
    <w:p w14:paraId="209DD69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(110);</w:t>
      </w:r>
    </w:p>
    <w:p w14:paraId="5367B75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$С) (011);</w:t>
      </w:r>
    </w:p>
    <w:p w14:paraId="16A75A4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(101);</w:t>
      </w:r>
    </w:p>
    <w:p w14:paraId="3116AF3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(111).</w:t>
      </w:r>
    </w:p>
    <w:p w14:paraId="7B3ECDC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@164. What structures are called defective?</w:t>
      </w:r>
    </w:p>
    <w:p w14:paraId="75DAAFD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Crystal structure that does not contain voids;</w:t>
      </w:r>
    </w:p>
    <w:p w14:paraId="41BFD0A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rPr>
        <w:t>Structures of real crystals, the external shape of which deviates from ideal geometric laws;</w:t>
      </w:r>
    </w:p>
    <w:p w14:paraId="11E29AB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Frame structures;</w:t>
      </w:r>
    </w:p>
    <w:p w14:paraId="59B44EF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Layered structures;</w:t>
      </w:r>
    </w:p>
    <w:p w14:paraId="7DB8F6F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Chain structures.</w:t>
      </w:r>
    </w:p>
    <w:p w14:paraId="4D71392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@165.</w:t>
      </w:r>
    </w:p>
    <w:p w14:paraId="180DFFB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The main types of metal crystal lattices are body-centered cubic (BCC); face-centered cubic (FCC); hexagonal close-packed (HCP) </w:t>
      </w:r>
      <w:r>
        <w:rPr>
          <w:rFonts w:hint="default" w:ascii="Palatino Linotype" w:hAnsi="Palatino Linotype" w:cs="Palatino Linotype"/>
          <w:color w:val="auto"/>
          <w:sz w:val="28"/>
          <w:szCs w:val="28"/>
          <w:highlight w:val="none"/>
        </w:rPr>
        <w:t>. Which structure does it belong to:</w:t>
      </w:r>
    </w:p>
    <w:p w14:paraId="18B2E74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drawing>
          <wp:inline distT="0" distB="0" distL="0" distR="0">
            <wp:extent cx="1797050" cy="1669415"/>
            <wp:effectExtent l="0" t="0" r="0"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797050" cy="1669415"/>
                    </a:xfrm>
                    <a:prstGeom prst="rect">
                      <a:avLst/>
                    </a:prstGeom>
                    <a:noFill/>
                    <a:ln>
                      <a:noFill/>
                    </a:ln>
                  </pic:spPr>
                </pic:pic>
              </a:graphicData>
            </a:graphic>
          </wp:inline>
        </w:drawing>
      </w:r>
    </w:p>
    <w:p w14:paraId="41A25CE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body-centered cubic;</w:t>
      </w:r>
    </w:p>
    <w:p w14:paraId="0C421B2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rPr>
        <w:t xml:space="preserve">hexagonal close packed </w:t>
      </w:r>
      <w:r>
        <w:rPr>
          <w:rFonts w:hint="default" w:ascii="Palatino Linotype" w:hAnsi="Palatino Linotype" w:cs="Palatino Linotype"/>
          <w:color w:val="auto"/>
          <w:sz w:val="28"/>
          <w:szCs w:val="28"/>
          <w:highlight w:val="none"/>
        </w:rPr>
        <w:t>;</w:t>
      </w:r>
    </w:p>
    <w:p w14:paraId="5D5EA07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face-centered cubic;</w:t>
      </w:r>
    </w:p>
    <w:p w14:paraId="285DD79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simple;</w:t>
      </w:r>
    </w:p>
    <w:p w14:paraId="04AF29F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complex;</w:t>
      </w:r>
    </w:p>
    <w:p w14:paraId="338E5A5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@166.</w:t>
      </w:r>
    </w:p>
    <w:p w14:paraId="59A9F2E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The main types of metal crystal lattices are body-centered cubic (BCC); face-centered cubic (FCC) ; hexagonal close-packed (HCP) </w:t>
      </w:r>
      <w:r>
        <w:rPr>
          <w:rFonts w:hint="default" w:ascii="Palatino Linotype" w:hAnsi="Palatino Linotype" w:cs="Palatino Linotype"/>
          <w:color w:val="auto"/>
          <w:sz w:val="28"/>
          <w:szCs w:val="28"/>
          <w:highlight w:val="none"/>
        </w:rPr>
        <w:t>. Which structure does this belong to:</w:t>
      </w:r>
    </w:p>
    <w:p w14:paraId="0355552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drawing>
          <wp:inline distT="0" distB="0" distL="0" distR="0">
            <wp:extent cx="2062480" cy="18713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062480" cy="1871345"/>
                    </a:xfrm>
                    <a:prstGeom prst="rect">
                      <a:avLst/>
                    </a:prstGeom>
                    <a:noFill/>
                    <a:ln>
                      <a:noFill/>
                    </a:ln>
                  </pic:spPr>
                </pic:pic>
              </a:graphicData>
            </a:graphic>
          </wp:inline>
        </w:drawing>
      </w:r>
    </w:p>
    <w:p w14:paraId="75D5E7A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body-centered cubic;</w:t>
      </w:r>
    </w:p>
    <w:p w14:paraId="7FFC762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rPr>
        <w:t xml:space="preserve">hexagonal close packed </w:t>
      </w:r>
      <w:r>
        <w:rPr>
          <w:rFonts w:hint="default" w:ascii="Palatino Linotype" w:hAnsi="Palatino Linotype" w:cs="Palatino Linotype"/>
          <w:color w:val="auto"/>
          <w:sz w:val="28"/>
          <w:szCs w:val="28"/>
          <w:highlight w:val="none"/>
        </w:rPr>
        <w:t>;</w:t>
      </w:r>
    </w:p>
    <w:p w14:paraId="6CC642D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rPr>
        <w:t xml:space="preserve">face-centered cubic </w:t>
      </w:r>
      <w:r>
        <w:rPr>
          <w:rFonts w:hint="default" w:ascii="Palatino Linotype" w:hAnsi="Palatino Linotype" w:cs="Palatino Linotype"/>
          <w:color w:val="auto"/>
          <w:sz w:val="28"/>
          <w:szCs w:val="28"/>
          <w:highlight w:val="none"/>
        </w:rPr>
        <w:t>;</w:t>
      </w:r>
    </w:p>
    <w:p w14:paraId="41B59A3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simple;</w:t>
      </w:r>
    </w:p>
    <w:p w14:paraId="7DC6B78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complex;</w:t>
      </w:r>
    </w:p>
    <w:p w14:paraId="0C61254F">
      <w:pPr>
        <w:rPr>
          <w:rFonts w:hint="default" w:ascii="Palatino Linotype" w:hAnsi="Palatino Linotype" w:cs="Palatino Linotype"/>
          <w:color w:val="auto"/>
          <w:sz w:val="28"/>
          <w:szCs w:val="28"/>
          <w:highlight w:val="none"/>
        </w:rPr>
      </w:pPr>
    </w:p>
    <w:p w14:paraId="6F6E3C8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@167.</w:t>
      </w:r>
    </w:p>
    <w:p w14:paraId="1A194A40">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The main types of metal crystal lattices are body-centered cubic (BCC); face-centered cubic (FCC); hexagonal close-packed (HCP) </w:t>
      </w:r>
      <w:r>
        <w:rPr>
          <w:rFonts w:hint="default" w:ascii="Palatino Linotype" w:hAnsi="Palatino Linotype" w:cs="Palatino Linotype"/>
          <w:color w:val="auto"/>
          <w:sz w:val="28"/>
          <w:szCs w:val="28"/>
          <w:highlight w:val="none"/>
        </w:rPr>
        <w:t>. Which structure does it belong to:</w:t>
      </w:r>
    </w:p>
    <w:p w14:paraId="6BFC4CD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drawing>
          <wp:inline distT="0" distB="0" distL="0" distR="0">
            <wp:extent cx="1775460" cy="17011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775460" cy="1701165"/>
                    </a:xfrm>
                    <a:prstGeom prst="rect">
                      <a:avLst/>
                    </a:prstGeom>
                    <a:noFill/>
                    <a:ln>
                      <a:noFill/>
                    </a:ln>
                  </pic:spPr>
                </pic:pic>
              </a:graphicData>
            </a:graphic>
          </wp:inline>
        </w:drawing>
      </w:r>
    </w:p>
    <w:p w14:paraId="1743336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body-centered cubic;</w:t>
      </w:r>
    </w:p>
    <w:p w14:paraId="7A11851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rPr>
        <w:t xml:space="preserve">hexagonal close packed </w:t>
      </w:r>
      <w:r>
        <w:rPr>
          <w:rFonts w:hint="default" w:ascii="Palatino Linotype" w:hAnsi="Palatino Linotype" w:cs="Palatino Linotype"/>
          <w:color w:val="auto"/>
          <w:sz w:val="28"/>
          <w:szCs w:val="28"/>
          <w:highlight w:val="none"/>
        </w:rPr>
        <w:t>;</w:t>
      </w:r>
    </w:p>
    <w:p w14:paraId="5F3C7A7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face-centered cubic;</w:t>
      </w:r>
    </w:p>
    <w:p w14:paraId="08C09A6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simple;</w:t>
      </w:r>
    </w:p>
    <w:p w14:paraId="60B8BEF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complex;</w:t>
      </w:r>
    </w:p>
    <w:p w14:paraId="0AB2D874">
      <w:pPr>
        <w:rPr>
          <w:rFonts w:hint="default" w:ascii="Palatino Linotype" w:hAnsi="Palatino Linotype" w:cs="Palatino Linotype"/>
          <w:color w:val="auto"/>
          <w:sz w:val="28"/>
          <w:szCs w:val="28"/>
          <w:highlight w:val="none"/>
        </w:rPr>
      </w:pPr>
    </w:p>
    <w:p w14:paraId="219E255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@168.</w:t>
      </w:r>
    </w:p>
    <w:p w14:paraId="3E1AADC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What is </w:t>
      </w:r>
      <w:r>
        <w:rPr>
          <w:rFonts w:hint="default" w:ascii="Palatino Linotype" w:hAnsi="Palatino Linotype" w:cs="Palatino Linotype"/>
          <w:i/>
          <w:iCs/>
          <w:color w:val="auto"/>
          <w:sz w:val="28"/>
          <w:szCs w:val="28"/>
          <w:highlight w:val="none"/>
        </w:rPr>
        <w:t xml:space="preserve">crystallization </w:t>
      </w:r>
      <w:r>
        <w:rPr>
          <w:rFonts w:hint="default" w:ascii="Palatino Linotype" w:hAnsi="Palatino Linotype" w:cs="Palatino Linotype"/>
          <w:color w:val="auto"/>
          <w:sz w:val="28"/>
          <w:szCs w:val="28"/>
          <w:highlight w:val="none"/>
        </w:rPr>
        <w:t xml:space="preserve">(or </w:t>
      </w:r>
      <w:r>
        <w:rPr>
          <w:rFonts w:hint="default" w:ascii="Palatino Linotype" w:hAnsi="Palatino Linotype" w:cs="Palatino Linotype"/>
          <w:i/>
          <w:iCs/>
          <w:color w:val="auto"/>
          <w:sz w:val="28"/>
          <w:szCs w:val="28"/>
          <w:highlight w:val="none"/>
        </w:rPr>
        <w:t xml:space="preserve">primary crystallization </w:t>
      </w:r>
      <w:r>
        <w:rPr>
          <w:rFonts w:hint="default" w:ascii="Palatino Linotype" w:hAnsi="Palatino Linotype" w:cs="Palatino Linotype"/>
          <w:color w:val="auto"/>
          <w:sz w:val="28"/>
          <w:szCs w:val="28"/>
          <w:highlight w:val="none"/>
        </w:rPr>
        <w:t xml:space="preserve">) called </w:t>
      </w:r>
      <w:r>
        <w:rPr>
          <w:rFonts w:hint="default" w:ascii="Palatino Linotype" w:hAnsi="Palatino Linotype" w:cs="Palatino Linotype"/>
          <w:color w:val="auto"/>
          <w:sz w:val="28"/>
          <w:szCs w:val="28"/>
          <w:highlight w:val="none"/>
        </w:rPr>
        <w:t>?</w:t>
      </w:r>
    </w:p>
    <w:p w14:paraId="161CCF5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The process of transition from a liquid to a solid state;</w:t>
      </w:r>
    </w:p>
    <w:p w14:paraId="594FE9B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rPr>
        <w:t xml:space="preserve">The process of transition from a gaseous state to a solid one </w:t>
      </w:r>
      <w:r>
        <w:rPr>
          <w:rFonts w:hint="default" w:ascii="Palatino Linotype" w:hAnsi="Palatino Linotype" w:cs="Palatino Linotype"/>
          <w:color w:val="auto"/>
          <w:sz w:val="28"/>
          <w:szCs w:val="28"/>
          <w:highlight w:val="none"/>
        </w:rPr>
        <w:t>;;</w:t>
      </w:r>
    </w:p>
    <w:p w14:paraId="1CCD62B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rPr>
        <w:t xml:space="preserve">The process of transition from a solid to a gaseous state </w:t>
      </w:r>
      <w:r>
        <w:rPr>
          <w:rFonts w:hint="default" w:ascii="Palatino Linotype" w:hAnsi="Palatino Linotype" w:cs="Palatino Linotype"/>
          <w:color w:val="auto"/>
          <w:sz w:val="28"/>
          <w:szCs w:val="28"/>
          <w:highlight w:val="none"/>
        </w:rPr>
        <w:t>;</w:t>
      </w:r>
    </w:p>
    <w:p w14:paraId="1BAEE53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 xml:space="preserve">The process of transition from a liquid to a gaseous state </w:t>
      </w:r>
      <w:r>
        <w:rPr>
          <w:rFonts w:hint="default" w:ascii="Palatino Linotype" w:hAnsi="Palatino Linotype" w:cs="Palatino Linotype"/>
          <w:color w:val="auto"/>
          <w:sz w:val="28"/>
          <w:szCs w:val="28"/>
          <w:highlight w:val="none"/>
        </w:rPr>
        <w:t>;</w:t>
      </w:r>
    </w:p>
    <w:p w14:paraId="10FCF89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rPr>
        <w:t xml:space="preserve">The process of transition from a solid to a liquid state </w:t>
      </w:r>
      <w:r>
        <w:rPr>
          <w:rFonts w:hint="default" w:ascii="Palatino Linotype" w:hAnsi="Palatino Linotype" w:cs="Palatino Linotype"/>
          <w:color w:val="auto"/>
          <w:sz w:val="28"/>
          <w:szCs w:val="28"/>
          <w:highlight w:val="none"/>
        </w:rPr>
        <w:t>;</w:t>
      </w:r>
    </w:p>
    <w:p w14:paraId="01CDCA8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@169.</w:t>
      </w:r>
    </w:p>
    <w:p w14:paraId="0D17BF1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are transition temperatures called?</w:t>
      </w:r>
    </w:p>
    <w:p w14:paraId="49E1243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i/>
          <w:iCs/>
          <w:color w:val="auto"/>
          <w:sz w:val="28"/>
          <w:szCs w:val="28"/>
          <w:highlight w:val="none"/>
        </w:rPr>
        <w:t xml:space="preserve">critical points </w:t>
      </w:r>
      <w:r>
        <w:rPr>
          <w:rFonts w:hint="default" w:ascii="Palatino Linotype" w:hAnsi="Palatino Linotype" w:cs="Palatino Linotype"/>
          <w:color w:val="auto"/>
          <w:sz w:val="28"/>
          <w:szCs w:val="28"/>
          <w:highlight w:val="none"/>
        </w:rPr>
        <w:t>.;</w:t>
      </w:r>
    </w:p>
    <w:p w14:paraId="4528AEC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final;</w:t>
      </w:r>
    </w:p>
    <w:p w14:paraId="2C75B94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original;</w:t>
      </w:r>
    </w:p>
    <w:p w14:paraId="70BE1E3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average;</w:t>
      </w:r>
    </w:p>
    <w:p w14:paraId="49E68B7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high;</w:t>
      </w:r>
    </w:p>
    <w:p w14:paraId="63BB74F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@170.</w:t>
      </w:r>
    </w:p>
    <w:p w14:paraId="06770D0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Specify the molecular mass of crystalline sulfur (g/mol)</w:t>
      </w:r>
    </w:p>
    <w:p w14:paraId="76C6775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16;</w:t>
      </w:r>
    </w:p>
    <w:p w14:paraId="47951C6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32 </w:t>
      </w:r>
      <w:r>
        <w:rPr>
          <w:rFonts w:hint="default" w:ascii="Palatino Linotype" w:hAnsi="Palatino Linotype" w:cs="Palatino Linotype"/>
          <w:color w:val="auto"/>
          <w:sz w:val="28"/>
          <w:szCs w:val="28"/>
          <w:highlight w:val="none"/>
        </w:rPr>
        <w:t>;</w:t>
      </w:r>
    </w:p>
    <w:p w14:paraId="181E43B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22;</w:t>
      </w:r>
    </w:p>
    <w:p w14:paraId="7A0CE37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25;</w:t>
      </w:r>
    </w:p>
    <w:p w14:paraId="2079F8F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46;</w:t>
      </w:r>
    </w:p>
    <w:p w14:paraId="2AABEA3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@171.</w:t>
      </w:r>
    </w:p>
    <w:p w14:paraId="537B880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Specify the molecular mass of crystalline diamond (g/mol)</w:t>
      </w:r>
    </w:p>
    <w:p w14:paraId="35B2AF7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16;</w:t>
      </w:r>
    </w:p>
    <w:p w14:paraId="0A48A53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12 </w:t>
      </w:r>
      <w:r>
        <w:rPr>
          <w:rFonts w:hint="default" w:ascii="Palatino Linotype" w:hAnsi="Palatino Linotype" w:cs="Palatino Linotype"/>
          <w:color w:val="auto"/>
          <w:sz w:val="28"/>
          <w:szCs w:val="28"/>
          <w:highlight w:val="none"/>
        </w:rPr>
        <w:t>;</w:t>
      </w:r>
    </w:p>
    <w:p w14:paraId="28B1704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22;</w:t>
      </w:r>
    </w:p>
    <w:p w14:paraId="5C18F98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15;</w:t>
      </w:r>
    </w:p>
    <w:p w14:paraId="7A9700D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46;</w:t>
      </w:r>
    </w:p>
    <w:p w14:paraId="1A4B3FE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@172.</w:t>
      </w:r>
    </w:p>
    <w:p w14:paraId="021DD62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Specify the molecular mass of crystalline potassium sulfate (g/mol)</w:t>
      </w:r>
    </w:p>
    <w:p w14:paraId="7DAFEA1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16;</w:t>
      </w:r>
    </w:p>
    <w:p w14:paraId="0FBBED3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17 </w:t>
      </w:r>
      <w:r>
        <w:rPr>
          <w:rFonts w:hint="default" w:ascii="Palatino Linotype" w:hAnsi="Palatino Linotype" w:cs="Palatino Linotype"/>
          <w:color w:val="auto"/>
          <w:sz w:val="28"/>
          <w:szCs w:val="28"/>
          <w:highlight w:val="none"/>
        </w:rPr>
        <w:t>;</w:t>
      </w:r>
    </w:p>
    <w:p w14:paraId="637CDDB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202;</w:t>
      </w:r>
    </w:p>
    <w:p w14:paraId="5CC3A62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15;</w:t>
      </w:r>
    </w:p>
    <w:p w14:paraId="06C02FB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46;</w:t>
      </w:r>
    </w:p>
    <w:p w14:paraId="15C4B8B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@173.</w:t>
      </w:r>
    </w:p>
    <w:p w14:paraId="66CFE29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Specify the molecular mass of crystalline quartz (g/mol)</w:t>
      </w:r>
    </w:p>
    <w:p w14:paraId="73FAADE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16;</w:t>
      </w:r>
    </w:p>
    <w:p w14:paraId="024EBE1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60.</w:t>
      </w:r>
    </w:p>
    <w:p w14:paraId="49FC04A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202;</w:t>
      </w:r>
    </w:p>
    <w:p w14:paraId="237E003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15;</w:t>
      </w:r>
    </w:p>
    <w:p w14:paraId="0FBEC22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46;</w:t>
      </w:r>
    </w:p>
    <w:p w14:paraId="7197DEF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p>
    <w:p w14:paraId="47500E9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@174.</w:t>
      </w:r>
    </w:p>
    <w:p w14:paraId="61E478A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Specify the molecular mass of crystalline corundum (g/mol)</w:t>
      </w:r>
    </w:p>
    <w:p w14:paraId="505CDBE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16;</w:t>
      </w:r>
    </w:p>
    <w:p w14:paraId="797CCB0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102 </w:t>
      </w:r>
      <w:r>
        <w:rPr>
          <w:rFonts w:hint="default" w:ascii="Palatino Linotype" w:hAnsi="Palatino Linotype" w:cs="Palatino Linotype"/>
          <w:color w:val="auto"/>
          <w:sz w:val="28"/>
          <w:szCs w:val="28"/>
          <w:highlight w:val="none"/>
        </w:rPr>
        <w:t>;</w:t>
      </w:r>
    </w:p>
    <w:p w14:paraId="5323C3B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202;</w:t>
      </w:r>
    </w:p>
    <w:p w14:paraId="33CFC05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15;</w:t>
      </w:r>
    </w:p>
    <w:p w14:paraId="362E09C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46;</w:t>
      </w:r>
    </w:p>
    <w:p w14:paraId="1DC3F7D0">
      <w:pPr>
        <w:rPr>
          <w:rFonts w:hint="default" w:ascii="Palatino Linotype" w:hAnsi="Palatino Linotype" w:cs="Palatino Linotype"/>
          <w:color w:val="auto"/>
          <w:sz w:val="28"/>
          <w:szCs w:val="28"/>
          <w:highlight w:val="none"/>
        </w:rPr>
      </w:pPr>
    </w:p>
    <w:p w14:paraId="576D956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@175.</w:t>
      </w:r>
    </w:p>
    <w:p w14:paraId="6FDECB54">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By now it is known that all substances in nature can be in the form of four aggregate states: </w:t>
      </w:r>
      <w:r>
        <w:rPr>
          <w:rFonts w:hint="default" w:ascii="Palatino Linotype" w:hAnsi="Palatino Linotype" w:cs="Palatino Linotype"/>
          <w:bCs/>
          <w:iCs/>
          <w:color w:val="auto"/>
          <w:sz w:val="28"/>
          <w:szCs w:val="28"/>
          <w:highlight w:val="none"/>
        </w:rPr>
        <w:t xml:space="preserve">solid, liquid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bCs/>
          <w:iCs/>
          <w:color w:val="auto"/>
          <w:sz w:val="28"/>
          <w:szCs w:val="28"/>
          <w:highlight w:val="none"/>
        </w:rPr>
        <w:t xml:space="preserve">gaseous </w:t>
      </w:r>
      <w:r>
        <w:rPr>
          <w:rFonts w:hint="default" w:ascii="Palatino Linotype" w:hAnsi="Palatino Linotype" w:cs="Palatino Linotype"/>
          <w:color w:val="auto"/>
          <w:sz w:val="28"/>
          <w:szCs w:val="28"/>
          <w:highlight w:val="none"/>
        </w:rPr>
        <w:t xml:space="preserve">, and also in the form of high-temperature ionized gas </w:t>
      </w:r>
      <w:r>
        <w:rPr>
          <w:rFonts w:hint="default" w:ascii="Palatino Linotype" w:hAnsi="Palatino Linotype" w:cs="Palatino Linotype"/>
          <w:bCs/>
          <w:iCs/>
          <w:color w:val="auto"/>
          <w:sz w:val="28"/>
          <w:szCs w:val="28"/>
          <w:highlight w:val="none"/>
        </w:rPr>
        <w:t xml:space="preserve">plasma. In what state is a diamond in nature </w:t>
      </w:r>
      <w:r>
        <w:rPr>
          <w:rFonts w:hint="default" w:ascii="Palatino Linotype" w:hAnsi="Palatino Linotype" w:cs="Palatino Linotype"/>
          <w:color w:val="auto"/>
          <w:sz w:val="28"/>
          <w:szCs w:val="28"/>
          <w:highlight w:val="none"/>
        </w:rPr>
        <w:t>?</w:t>
      </w:r>
    </w:p>
    <w:p w14:paraId="73C6248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rPr>
        <w:t>solid;</w:t>
      </w:r>
    </w:p>
    <w:p w14:paraId="77356B8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liquid;</w:t>
      </w:r>
    </w:p>
    <w:p w14:paraId="10A0B56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gaseous;</w:t>
      </w:r>
    </w:p>
    <w:p w14:paraId="1A036A9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plasma;</w:t>
      </w:r>
    </w:p>
    <w:p w14:paraId="7874F07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not free;</w:t>
      </w:r>
    </w:p>
    <w:p w14:paraId="3E10848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@176.</w:t>
      </w:r>
    </w:p>
    <w:p w14:paraId="5E8A6602">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By now it is known that all substances in nature can be in the form of four aggregate states: </w:t>
      </w:r>
      <w:r>
        <w:rPr>
          <w:rFonts w:hint="default" w:ascii="Palatino Linotype" w:hAnsi="Palatino Linotype" w:cs="Palatino Linotype"/>
          <w:bCs/>
          <w:iCs/>
          <w:color w:val="auto"/>
          <w:sz w:val="28"/>
          <w:szCs w:val="28"/>
          <w:highlight w:val="none"/>
        </w:rPr>
        <w:t xml:space="preserve">solid, liquid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bCs/>
          <w:iCs/>
          <w:color w:val="auto"/>
          <w:sz w:val="28"/>
          <w:szCs w:val="28"/>
          <w:highlight w:val="none"/>
        </w:rPr>
        <w:t xml:space="preserve">gaseous </w:t>
      </w:r>
      <w:r>
        <w:rPr>
          <w:rFonts w:hint="default" w:ascii="Palatino Linotype" w:hAnsi="Palatino Linotype" w:cs="Palatino Linotype"/>
          <w:color w:val="auto"/>
          <w:sz w:val="28"/>
          <w:szCs w:val="28"/>
          <w:highlight w:val="none"/>
        </w:rPr>
        <w:t xml:space="preserve">, and also in the form of high-temperature ionized gas </w:t>
      </w:r>
      <w:r>
        <w:rPr>
          <w:rFonts w:hint="default" w:ascii="Palatino Linotype" w:hAnsi="Palatino Linotype" w:cs="Palatino Linotype"/>
          <w:bCs/>
          <w:iCs/>
          <w:color w:val="auto"/>
          <w:sz w:val="28"/>
          <w:szCs w:val="28"/>
          <w:highlight w:val="none"/>
        </w:rPr>
        <w:t xml:space="preserve">plasma. In what state is topaz found in nature </w:t>
      </w:r>
      <w:r>
        <w:rPr>
          <w:rFonts w:hint="default" w:ascii="Palatino Linotype" w:hAnsi="Palatino Linotype" w:cs="Palatino Linotype"/>
          <w:color w:val="auto"/>
          <w:sz w:val="28"/>
          <w:szCs w:val="28"/>
          <w:highlight w:val="none"/>
        </w:rPr>
        <w:t>?</w:t>
      </w:r>
    </w:p>
    <w:p w14:paraId="0135186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rPr>
        <w:t>solid;</w:t>
      </w:r>
    </w:p>
    <w:p w14:paraId="181C6F7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liquid;</w:t>
      </w:r>
    </w:p>
    <w:p w14:paraId="6821BFA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gaseous;</w:t>
      </w:r>
    </w:p>
    <w:p w14:paraId="0745F72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plasma;</w:t>
      </w:r>
    </w:p>
    <w:p w14:paraId="6A40200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not free;</w:t>
      </w:r>
    </w:p>
    <w:p w14:paraId="20622C7B">
      <w:pPr>
        <w:rPr>
          <w:rFonts w:hint="default" w:ascii="Palatino Linotype" w:hAnsi="Palatino Linotype" w:cs="Palatino Linotype"/>
          <w:color w:val="auto"/>
          <w:sz w:val="28"/>
          <w:szCs w:val="28"/>
          <w:highlight w:val="none"/>
        </w:rPr>
      </w:pPr>
    </w:p>
    <w:p w14:paraId="19E28D2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@177.</w:t>
      </w:r>
    </w:p>
    <w:p w14:paraId="610DFF3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What are liquid crystals ? </w:t>
      </w:r>
    </w:p>
    <w:p w14:paraId="6B6740C1">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bCs/>
          <w:color w:val="auto"/>
          <w:sz w:val="28"/>
          <w:szCs w:val="28"/>
          <w:highlight w:val="none"/>
          <w:shd w:val="clear" w:color="auto" w:fill="FFFFFF"/>
        </w:rPr>
        <w:t>Liquid</w:t>
      </w:r>
      <w:r>
        <w:rPr>
          <w:rFonts w:hint="default" w:ascii="Palatino Linotype" w:hAnsi="Palatino Linotype" w:cs="Palatino Linotype"/>
          <w:color w:val="auto"/>
          <w:sz w:val="28"/>
          <w:szCs w:val="28"/>
          <w:highlight w:val="none"/>
          <w:shd w:val="clear" w:color="auto" w:fill="FFFFFF"/>
        </w:rPr>
        <w:t> </w:t>
      </w:r>
      <w:r>
        <w:rPr>
          <w:rFonts w:hint="default" w:ascii="Palatino Linotype" w:hAnsi="Palatino Linotype" w:cs="Palatino Linotype"/>
          <w:bCs/>
          <w:color w:val="auto"/>
          <w:sz w:val="28"/>
          <w:szCs w:val="28"/>
          <w:highlight w:val="none"/>
          <w:shd w:val="clear" w:color="auto" w:fill="FFFFFF"/>
        </w:rPr>
        <w:t xml:space="preserve">crystals </w:t>
      </w:r>
      <w:r>
        <w:rPr>
          <w:rFonts w:hint="default" w:ascii="Palatino Linotype" w:hAnsi="Palatino Linotype" w:cs="Palatino Linotype"/>
          <w:color w:val="auto"/>
          <w:sz w:val="28"/>
          <w:szCs w:val="28"/>
          <w:highlight w:val="none"/>
          <w:shd w:val="clear" w:color="auto" w:fill="FFFFFF"/>
        </w:rPr>
        <w:t xml:space="preserve">(abbreviated LCD; English </w:t>
      </w:r>
      <w:r>
        <w:rPr>
          <w:rFonts w:hint="default" w:ascii="Palatino Linotype" w:hAnsi="Palatino Linotype" w:cs="Palatino Linotype"/>
          <w:bCs/>
          <w:color w:val="auto"/>
          <w:sz w:val="28"/>
          <w:szCs w:val="28"/>
          <w:highlight w:val="none"/>
          <w:shd w:val="clear" w:color="auto" w:fill="FFFFFF"/>
        </w:rPr>
        <w:t>liquid</w:t>
      </w:r>
      <w:r>
        <w:rPr>
          <w:rFonts w:hint="default" w:ascii="Palatino Linotype" w:hAnsi="Palatino Linotype" w:cs="Palatino Linotype"/>
          <w:color w:val="auto"/>
          <w:sz w:val="28"/>
          <w:szCs w:val="28"/>
          <w:highlight w:val="none"/>
          <w:shd w:val="clear" w:color="auto" w:fill="FFFFFF"/>
        </w:rPr>
        <w:t> </w:t>
      </w:r>
      <w:r>
        <w:rPr>
          <w:rFonts w:hint="default" w:ascii="Palatino Linotype" w:hAnsi="Palatino Linotype" w:cs="Palatino Linotype"/>
          <w:bCs/>
          <w:color w:val="auto"/>
          <w:sz w:val="28"/>
          <w:szCs w:val="28"/>
          <w:highlight w:val="none"/>
          <w:shd w:val="clear" w:color="auto" w:fill="FFFFFF"/>
        </w:rPr>
        <w:t xml:space="preserve">crystals </w:t>
      </w:r>
      <w:r>
        <w:rPr>
          <w:rFonts w:hint="default" w:ascii="Palatino Linotype" w:hAnsi="Palatino Linotype" w:cs="Palatino Linotype"/>
          <w:color w:val="auto"/>
          <w:sz w:val="28"/>
          <w:szCs w:val="28"/>
          <w:highlight w:val="none"/>
          <w:shd w:val="clear" w:color="auto" w:fill="FFFFFF"/>
        </w:rPr>
        <w:t xml:space="preserve">, LC) is a phase state into which some substances pass under certain conditions (temperature, pressure, concentration in solution). </w:t>
      </w:r>
      <w:r>
        <w:rPr>
          <w:rFonts w:hint="default" w:ascii="Palatino Linotype" w:hAnsi="Palatino Linotype" w:cs="Palatino Linotype"/>
          <w:bCs/>
          <w:color w:val="auto"/>
          <w:sz w:val="28"/>
          <w:szCs w:val="28"/>
          <w:highlight w:val="none"/>
          <w:shd w:val="clear" w:color="auto" w:fill="FFFFFF"/>
        </w:rPr>
        <w:t>Liquid</w:t>
      </w:r>
      <w:r>
        <w:rPr>
          <w:rFonts w:hint="default" w:ascii="Palatino Linotype" w:hAnsi="Palatino Linotype" w:cs="Palatino Linotype"/>
          <w:color w:val="auto"/>
          <w:sz w:val="28"/>
          <w:szCs w:val="28"/>
          <w:highlight w:val="none"/>
          <w:shd w:val="clear" w:color="auto" w:fill="FFFFFF"/>
        </w:rPr>
        <w:t> </w:t>
      </w:r>
      <w:r>
        <w:rPr>
          <w:rFonts w:hint="default" w:ascii="Palatino Linotype" w:hAnsi="Palatino Linotype" w:cs="Palatino Linotype"/>
          <w:bCs/>
          <w:color w:val="auto"/>
          <w:sz w:val="28"/>
          <w:szCs w:val="28"/>
          <w:highlight w:val="none"/>
          <w:shd w:val="clear" w:color="auto" w:fill="FFFFFF"/>
        </w:rPr>
        <w:t xml:space="preserve">crystals </w:t>
      </w:r>
      <w:r>
        <w:rPr>
          <w:rFonts w:hint="default" w:ascii="Palatino Linotype" w:hAnsi="Palatino Linotype" w:cs="Palatino Linotype"/>
          <w:color w:val="auto"/>
          <w:sz w:val="28"/>
          <w:szCs w:val="28"/>
          <w:highlight w:val="none"/>
          <w:shd w:val="clear" w:color="auto" w:fill="FFFFFF"/>
        </w:rPr>
        <w:t xml:space="preserve">possess properties of both liquids (fluidity) and </w:t>
      </w:r>
      <w:r>
        <w:rPr>
          <w:rFonts w:hint="default" w:ascii="Palatino Linotype" w:hAnsi="Palatino Linotype" w:cs="Palatino Linotype"/>
          <w:bCs/>
          <w:color w:val="auto"/>
          <w:sz w:val="28"/>
          <w:szCs w:val="28"/>
          <w:highlight w:val="none"/>
          <w:shd w:val="clear" w:color="auto" w:fill="FFFFFF"/>
        </w:rPr>
        <w:t xml:space="preserve">crystals </w:t>
      </w:r>
      <w:r>
        <w:rPr>
          <w:rFonts w:hint="default" w:ascii="Palatino Linotype" w:hAnsi="Palatino Linotype" w:cs="Palatino Linotype"/>
          <w:color w:val="auto"/>
          <w:sz w:val="28"/>
          <w:szCs w:val="28"/>
          <w:highlight w:val="none"/>
          <w:shd w:val="clear" w:color="auto" w:fill="FFFFFF"/>
        </w:rPr>
        <w:t xml:space="preserve">(anisotropy) </w:t>
      </w:r>
      <w:r>
        <w:rPr>
          <w:rFonts w:hint="default" w:ascii="Palatino Linotype" w:hAnsi="Palatino Linotype" w:cs="Palatino Linotype"/>
          <w:color w:val="auto"/>
          <w:sz w:val="28"/>
          <w:szCs w:val="28"/>
          <w:highlight w:val="none"/>
        </w:rPr>
        <w:t>;</w:t>
      </w:r>
    </w:p>
    <w:p w14:paraId="38B1281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The ability of the same substance to crystallize in several layered structural modifications, which differ only in the alternation or rotation of identical layers;</w:t>
      </w:r>
    </w:p>
    <w:p w14:paraId="1C1D8D6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The ability of the same substance to crystallize in two layered structural modifications that do not differ from each other;</w:t>
      </w:r>
    </w:p>
    <w:p w14:paraId="1CD30A8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The ability of the same substance to crystallize in four layered structural modifications that do not differ from each other;</w:t>
      </w:r>
    </w:p>
    <w:p w14:paraId="7340156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The ability of the same substance to crystallize in six layered structural modifications that do not differ from each other.</w:t>
      </w:r>
    </w:p>
    <w:p w14:paraId="20090B7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@178.</w:t>
      </w:r>
    </w:p>
    <w:p w14:paraId="10203A6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Examples of manifestation of polytypy by substances.</w:t>
      </w:r>
    </w:p>
    <w:p w14:paraId="3E64FF3B">
      <w:pPr>
        <w:rPr>
          <w:rFonts w:hint="default" w:ascii="Palatino Linotype" w:hAnsi="Palatino Linotype" w:cs="Palatino Linotype"/>
          <w:b/>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 xml:space="preserve">A) </w:t>
      </w:r>
      <w:r>
        <w:rPr>
          <w:rStyle w:val="7"/>
          <w:rFonts w:hint="default" w:ascii="Palatino Linotype" w:hAnsi="Palatino Linotype" w:cs="Palatino Linotype"/>
          <w:b w:val="0"/>
          <w:color w:val="auto"/>
          <w:sz w:val="28"/>
          <w:szCs w:val="28"/>
          <w:highlight w:val="none"/>
          <w:shd w:val="clear" w:color="auto" w:fill="FFFFFF"/>
        </w:rPr>
        <w:t xml:space="preserve">Biological membranes and cell membranes, soap solutions, etc </w:t>
      </w:r>
      <w:r>
        <w:rPr>
          <w:rFonts w:hint="default" w:ascii="Palatino Linotype" w:hAnsi="Palatino Linotype" w:cs="Palatino Linotype"/>
          <w:b/>
          <w:color w:val="auto"/>
          <w:sz w:val="28"/>
          <w:szCs w:val="28"/>
          <w:highlight w:val="none"/>
        </w:rPr>
        <w:t>.;</w:t>
      </w:r>
    </w:p>
    <w:p w14:paraId="496D4A18">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lang w:val="en-US"/>
        </w:rPr>
        <w:t xml:space="preserve">) Na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SO </w:t>
      </w:r>
      <w:r>
        <w:rPr>
          <w:rFonts w:hint="default" w:ascii="Palatino Linotype" w:hAnsi="Palatino Linotype" w:cs="Palatino Linotype"/>
          <w:color w:val="auto"/>
          <w:sz w:val="28"/>
          <w:szCs w:val="28"/>
          <w:highlight w:val="none"/>
          <w:vertAlign w:val="subscript"/>
          <w:lang w:val="en-US"/>
        </w:rPr>
        <w:t xml:space="preserve">4 </w:t>
      </w:r>
      <w:r>
        <w:rPr>
          <w:rFonts w:hint="default" w:ascii="Palatino Linotype" w:hAnsi="Palatino Linotype" w:cs="Palatino Linotype"/>
          <w:color w:val="auto"/>
          <w:sz w:val="28"/>
          <w:szCs w:val="28"/>
          <w:highlight w:val="none"/>
          <w:lang w:val="en-US"/>
        </w:rPr>
        <w:t>;</w:t>
      </w:r>
    </w:p>
    <w:p w14:paraId="5C5BFCB5">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lang w:val="en-US"/>
        </w:rPr>
        <w:t>) NaCl;</w:t>
      </w:r>
    </w:p>
    <w:p w14:paraId="7F2688F9">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$D) SiO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w:t>
      </w:r>
    </w:p>
    <w:p w14:paraId="6ED5A7C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lang w:val="en-US"/>
        </w:rPr>
        <w:t xml:space="preserve">TiO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rPr>
        <w:t>;</w:t>
      </w:r>
    </w:p>
    <w:p w14:paraId="14E54C6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@179.</w:t>
      </w:r>
    </w:p>
    <w:p w14:paraId="6EE2FD3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is morphotropy?</w:t>
      </w:r>
    </w:p>
    <w:p w14:paraId="32B92DF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shd w:val="clear" w:color="auto" w:fill="FFFFFF"/>
        </w:rPr>
        <w:t>in crystal chemistry</w:t>
      </w:r>
      <w:r>
        <w:rPr>
          <w:rFonts w:hint="default" w:ascii="Palatino Linotype" w:hAnsi="Palatino Linotype" w:cs="Palatino Linotype"/>
          <w:b/>
          <w:color w:val="auto"/>
          <w:sz w:val="28"/>
          <w:szCs w:val="28"/>
          <w:highlight w:val="none"/>
          <w:shd w:val="clear" w:color="auto" w:fill="FFFFFF"/>
        </w:rPr>
        <w:t> </w:t>
      </w:r>
      <w:r>
        <w:rPr>
          <w:rStyle w:val="7"/>
          <w:rFonts w:hint="default" w:ascii="Palatino Linotype" w:hAnsi="Palatino Linotype" w:cs="Palatino Linotype"/>
          <w:b w:val="0"/>
          <w:color w:val="auto"/>
          <w:sz w:val="28"/>
          <w:szCs w:val="28"/>
          <w:highlight w:val="none"/>
          <w:shd w:val="clear" w:color="auto" w:fill="FFFFFF"/>
        </w:rPr>
        <w:t>changes in the structure and properties of crystals when their chemical composition change</w:t>
      </w:r>
      <w:r>
        <w:rPr>
          <w:rStyle w:val="7"/>
          <w:rFonts w:hint="default" w:ascii="Palatino Linotype" w:hAnsi="Palatino Linotype" w:cs="Palatino Linotype"/>
          <w:b w:val="0"/>
          <w:color w:val="auto"/>
          <w:sz w:val="28"/>
          <w:szCs w:val="28"/>
          <w:highlight w:val="none"/>
          <w:shd w:val="clear" w:color="auto" w:fill="FFFFFF"/>
        </w:rPr>
        <w:t>s</w:t>
      </w:r>
      <w:r>
        <w:rPr>
          <w:rFonts w:hint="default" w:ascii="Palatino Linotype" w:hAnsi="Palatino Linotype" w:cs="Palatino Linotype"/>
          <w:color w:val="auto"/>
          <w:sz w:val="28"/>
          <w:szCs w:val="28"/>
          <w:highlight w:val="none"/>
        </w:rPr>
        <w:t>;</w:t>
      </w:r>
    </w:p>
    <w:p w14:paraId="107F856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This is a change in the structure of the type under the influence of polarization of atoms;</w:t>
      </w:r>
    </w:p>
    <w:p w14:paraId="4A6B6C6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This is a change in structural type in a series of related chemical compounds.</w:t>
      </w:r>
    </w:p>
    <w:p w14:paraId="055C363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This is a change in the structural type of compounds under the influence of temperature;</w:t>
      </w:r>
    </w:p>
    <w:p w14:paraId="1862105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This is a change in the structural type of compounds under the influence of pressure;</w:t>
      </w:r>
    </w:p>
    <w:p w14:paraId="557B428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@180.</w:t>
      </w:r>
    </w:p>
    <w:p w14:paraId="32C0A4B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Examples of manifestation of morphotropy by substances.</w:t>
      </w:r>
    </w:p>
    <w:p w14:paraId="2BC709C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lang w:val="en-US"/>
        </w:rPr>
        <w:t xml:space="preserve">NaCl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CsCl </w:t>
      </w:r>
      <w:r>
        <w:rPr>
          <w:rFonts w:hint="default" w:ascii="Palatino Linotype" w:hAnsi="Palatino Linotype" w:cs="Palatino Linotype"/>
          <w:color w:val="auto"/>
          <w:sz w:val="28"/>
          <w:szCs w:val="28"/>
          <w:highlight w:val="none"/>
        </w:rPr>
        <w:t xml:space="preserve">– cubic modification, </w:t>
      </w:r>
      <w:r>
        <w:rPr>
          <w:rFonts w:hint="default" w:ascii="Palatino Linotype" w:hAnsi="Palatino Linotype" w:cs="Palatino Linotype"/>
          <w:color w:val="auto"/>
          <w:sz w:val="28"/>
          <w:szCs w:val="28"/>
          <w:highlight w:val="none"/>
          <w:lang w:val="en-US"/>
        </w:rPr>
        <w:t xml:space="preserve">NaCl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CsCl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FeCl </w:t>
      </w:r>
      <w:r>
        <w:rPr>
          <w:rFonts w:hint="default" w:ascii="Palatino Linotype" w:hAnsi="Palatino Linotype" w:cs="Palatino Linotype"/>
          <w:color w:val="auto"/>
          <w:sz w:val="28"/>
          <w:szCs w:val="28"/>
          <w:highlight w:val="none"/>
          <w:vertAlign w:val="subscript"/>
        </w:rPr>
        <w:t xml:space="preserve">3 </w:t>
      </w:r>
      <w:r>
        <w:rPr>
          <w:rFonts w:hint="default" w:ascii="Palatino Linotype" w:hAnsi="Palatino Linotype" w:cs="Palatino Linotype"/>
          <w:color w:val="auto"/>
          <w:sz w:val="28"/>
          <w:szCs w:val="28"/>
          <w:highlight w:val="none"/>
        </w:rPr>
        <w:t>– trigonal modification,</w:t>
      </w:r>
    </w:p>
    <w:p w14:paraId="01EDD1C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K </w:t>
      </w:r>
      <w:r>
        <w:rPr>
          <w:rFonts w:hint="default" w:ascii="Palatino Linotype" w:hAnsi="Palatino Linotype" w:cs="Palatino Linotype"/>
          <w:color w:val="auto"/>
          <w:sz w:val="28"/>
          <w:szCs w:val="28"/>
          <w:highlight w:val="none"/>
          <w:lang w:val="en-US"/>
        </w:rPr>
        <w:t xml:space="preserve">Cl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BaCl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rPr>
        <w:t xml:space="preserve">– cubic modification, K </w:t>
      </w:r>
      <w:r>
        <w:rPr>
          <w:rFonts w:hint="default" w:ascii="Palatino Linotype" w:hAnsi="Palatino Linotype" w:cs="Palatino Linotype"/>
          <w:color w:val="auto"/>
          <w:sz w:val="28"/>
          <w:szCs w:val="28"/>
          <w:highlight w:val="none"/>
          <w:lang w:val="en-US"/>
        </w:rPr>
        <w:t xml:space="preserve">Cl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BaCl </w:t>
      </w:r>
      <w:r>
        <w:rPr>
          <w:rFonts w:hint="default" w:ascii="Palatino Linotype" w:hAnsi="Palatino Linotype" w:cs="Palatino Linotype"/>
          <w:color w:val="auto"/>
          <w:sz w:val="28"/>
          <w:szCs w:val="28"/>
          <w:highlight w:val="none"/>
          <w:vertAlign w:val="subscript"/>
        </w:rPr>
        <w:t>2</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CuCl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rPr>
        <w:t>– monoclinic modification;</w:t>
      </w:r>
    </w:p>
    <w:p w14:paraId="4F2FA95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$С) </w:t>
      </w:r>
      <w:r>
        <w:rPr>
          <w:rFonts w:hint="default" w:ascii="Palatino Linotype" w:hAnsi="Palatino Linotype" w:cs="Palatino Linotype"/>
          <w:color w:val="auto"/>
          <w:sz w:val="28"/>
          <w:szCs w:val="28"/>
          <w:highlight w:val="none"/>
          <w:lang w:val="en-US"/>
        </w:rPr>
        <w:t xml:space="preserve">Al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NO </w:t>
      </w:r>
      <w:r>
        <w:rPr>
          <w:rFonts w:hint="default" w:ascii="Palatino Linotype" w:hAnsi="Palatino Linotype" w:cs="Palatino Linotype"/>
          <w:color w:val="auto"/>
          <w:sz w:val="28"/>
          <w:szCs w:val="28"/>
          <w:highlight w:val="none"/>
          <w:vertAlign w:val="subscript"/>
        </w:rPr>
        <w:t xml:space="preserve">3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vertAlign w:val="subscript"/>
        </w:rPr>
        <w:t xml:space="preserve">3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NaNO </w:t>
      </w:r>
      <w:r>
        <w:rPr>
          <w:rFonts w:hint="default" w:ascii="Palatino Linotype" w:hAnsi="Palatino Linotype" w:cs="Palatino Linotype"/>
          <w:color w:val="auto"/>
          <w:sz w:val="28"/>
          <w:szCs w:val="28"/>
          <w:highlight w:val="none"/>
          <w:vertAlign w:val="subscript"/>
        </w:rPr>
        <w:t xml:space="preserve">3 </w:t>
      </w:r>
      <w:r>
        <w:rPr>
          <w:rFonts w:hint="default" w:ascii="Palatino Linotype" w:hAnsi="Palatino Linotype" w:cs="Palatino Linotype"/>
          <w:color w:val="auto"/>
          <w:sz w:val="28"/>
          <w:szCs w:val="28"/>
          <w:highlight w:val="none"/>
        </w:rPr>
        <w:t xml:space="preserve">– triclinic modification, </w:t>
      </w:r>
      <w:r>
        <w:rPr>
          <w:rFonts w:hint="default" w:ascii="Palatino Linotype" w:hAnsi="Palatino Linotype" w:cs="Palatino Linotype"/>
          <w:color w:val="auto"/>
          <w:sz w:val="28"/>
          <w:szCs w:val="28"/>
          <w:highlight w:val="none"/>
          <w:lang w:val="en-US"/>
        </w:rPr>
        <w:t xml:space="preserve">Al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NO </w:t>
      </w:r>
      <w:r>
        <w:rPr>
          <w:rFonts w:hint="default" w:ascii="Palatino Linotype" w:hAnsi="Palatino Linotype" w:cs="Palatino Linotype"/>
          <w:color w:val="auto"/>
          <w:sz w:val="28"/>
          <w:szCs w:val="28"/>
          <w:highlight w:val="none"/>
          <w:vertAlign w:val="subscript"/>
        </w:rPr>
        <w:t xml:space="preserve">3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vertAlign w:val="subscript"/>
        </w:rPr>
        <w:t xml:space="preserve">3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NaNO </w:t>
      </w:r>
      <w:r>
        <w:rPr>
          <w:rFonts w:hint="default" w:ascii="Palatino Linotype" w:hAnsi="Palatino Linotype" w:cs="Palatino Linotype"/>
          <w:color w:val="auto"/>
          <w:sz w:val="28"/>
          <w:szCs w:val="28"/>
          <w:highlight w:val="none"/>
          <w:vertAlign w:val="subscript"/>
        </w:rPr>
        <w:t xml:space="preserve">3 </w:t>
      </w:r>
      <w:r>
        <w:rPr>
          <w:rFonts w:hint="default" w:ascii="Palatino Linotype" w:hAnsi="Palatino Linotype" w:cs="Palatino Linotype"/>
          <w:color w:val="auto"/>
          <w:sz w:val="28"/>
          <w:szCs w:val="28"/>
          <w:highlight w:val="none"/>
        </w:rPr>
        <w:t>– rhombic modification;</w:t>
      </w:r>
    </w:p>
    <w:p w14:paraId="13868C2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MgCO </w:t>
      </w:r>
      <w:r>
        <w:rPr>
          <w:rFonts w:hint="default" w:ascii="Palatino Linotype" w:hAnsi="Palatino Linotype" w:cs="Palatino Linotype"/>
          <w:color w:val="auto"/>
          <w:sz w:val="28"/>
          <w:szCs w:val="28"/>
          <w:highlight w:val="none"/>
          <w:vertAlign w:val="subscript"/>
        </w:rPr>
        <w:t xml:space="preserve">3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CaCO </w:t>
      </w:r>
      <w:r>
        <w:rPr>
          <w:rFonts w:hint="default" w:ascii="Palatino Linotype" w:hAnsi="Palatino Linotype" w:cs="Palatino Linotype"/>
          <w:color w:val="auto"/>
          <w:sz w:val="28"/>
          <w:szCs w:val="28"/>
          <w:highlight w:val="none"/>
          <w:vertAlign w:val="subscript"/>
        </w:rPr>
        <w:t xml:space="preserve">3 </w:t>
      </w:r>
      <w:r>
        <w:rPr>
          <w:rFonts w:hint="default" w:ascii="Palatino Linotype" w:hAnsi="Palatino Linotype" w:cs="Palatino Linotype"/>
          <w:color w:val="auto"/>
          <w:sz w:val="28"/>
          <w:szCs w:val="28"/>
          <w:highlight w:val="none"/>
        </w:rPr>
        <w:t xml:space="preserve">– calcite (hexagonal modification), </w:t>
      </w:r>
      <w:r>
        <w:rPr>
          <w:rFonts w:hint="default" w:ascii="Palatino Linotype" w:hAnsi="Palatino Linotype" w:cs="Palatino Linotype"/>
          <w:color w:val="auto"/>
          <w:sz w:val="28"/>
          <w:szCs w:val="28"/>
          <w:highlight w:val="none"/>
          <w:lang w:val="en-US"/>
        </w:rPr>
        <w:t xml:space="preserve">CaCO </w:t>
      </w:r>
      <w:r>
        <w:rPr>
          <w:rFonts w:hint="default" w:ascii="Palatino Linotype" w:hAnsi="Palatino Linotype" w:cs="Palatino Linotype"/>
          <w:color w:val="auto"/>
          <w:sz w:val="28"/>
          <w:szCs w:val="28"/>
          <w:highlight w:val="none"/>
          <w:vertAlign w:val="subscript"/>
        </w:rPr>
        <w:t xml:space="preserve">3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SrCO </w:t>
      </w:r>
      <w:r>
        <w:rPr>
          <w:rFonts w:hint="default" w:ascii="Palatino Linotype" w:hAnsi="Palatino Linotype" w:cs="Palatino Linotype"/>
          <w:color w:val="auto"/>
          <w:sz w:val="28"/>
          <w:szCs w:val="28"/>
          <w:highlight w:val="none"/>
          <w:vertAlign w:val="subscript"/>
        </w:rPr>
        <w:t xml:space="preserve">3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BaCO </w:t>
      </w:r>
      <w:r>
        <w:rPr>
          <w:rFonts w:hint="default" w:ascii="Palatino Linotype" w:hAnsi="Palatino Linotype" w:cs="Palatino Linotype"/>
          <w:color w:val="auto"/>
          <w:sz w:val="28"/>
          <w:szCs w:val="28"/>
          <w:highlight w:val="none"/>
          <w:vertAlign w:val="subscript"/>
        </w:rPr>
        <w:t xml:space="preserve">3 </w:t>
      </w:r>
      <w:r>
        <w:rPr>
          <w:rFonts w:hint="default" w:ascii="Palatino Linotype" w:hAnsi="Palatino Linotype" w:cs="Palatino Linotype"/>
          <w:color w:val="auto"/>
          <w:sz w:val="28"/>
          <w:szCs w:val="28"/>
          <w:highlight w:val="none"/>
        </w:rPr>
        <w:t>– aragonite (rhombic modification);</w:t>
      </w:r>
    </w:p>
    <w:p w14:paraId="5F0A2DD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lang w:val="en-US"/>
        </w:rPr>
        <w:t xml:space="preserve">ZnSO </w:t>
      </w:r>
      <w:r>
        <w:rPr>
          <w:rFonts w:hint="default" w:ascii="Palatino Linotype" w:hAnsi="Palatino Linotype" w:cs="Palatino Linotype"/>
          <w:color w:val="auto"/>
          <w:sz w:val="28"/>
          <w:szCs w:val="28"/>
          <w:highlight w:val="none"/>
          <w:vertAlign w:val="subscript"/>
        </w:rPr>
        <w:t xml:space="preserve">4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CdSO </w:t>
      </w:r>
      <w:r>
        <w:rPr>
          <w:rFonts w:hint="default" w:ascii="Palatino Linotype" w:hAnsi="Palatino Linotype" w:cs="Palatino Linotype"/>
          <w:color w:val="auto"/>
          <w:sz w:val="28"/>
          <w:szCs w:val="28"/>
          <w:highlight w:val="none"/>
          <w:vertAlign w:val="subscript"/>
        </w:rPr>
        <w:t xml:space="preserve">4 </w:t>
      </w:r>
      <w:r>
        <w:rPr>
          <w:rFonts w:hint="default" w:ascii="Palatino Linotype" w:hAnsi="Palatino Linotype" w:cs="Palatino Linotype"/>
          <w:color w:val="auto"/>
          <w:sz w:val="28"/>
          <w:szCs w:val="28"/>
          <w:highlight w:val="none"/>
        </w:rPr>
        <w:t xml:space="preserve">– hexagonal modification, </w:t>
      </w:r>
      <w:r>
        <w:rPr>
          <w:rFonts w:hint="default" w:ascii="Palatino Linotype" w:hAnsi="Palatino Linotype" w:cs="Palatino Linotype"/>
          <w:color w:val="auto"/>
          <w:sz w:val="28"/>
          <w:szCs w:val="28"/>
          <w:highlight w:val="none"/>
          <w:lang w:val="en-US"/>
        </w:rPr>
        <w:t xml:space="preserve">ZnSO </w:t>
      </w:r>
      <w:r>
        <w:rPr>
          <w:rFonts w:hint="default" w:ascii="Palatino Linotype" w:hAnsi="Palatino Linotype" w:cs="Palatino Linotype"/>
          <w:color w:val="auto"/>
          <w:sz w:val="28"/>
          <w:szCs w:val="28"/>
          <w:highlight w:val="none"/>
          <w:vertAlign w:val="subscript"/>
        </w:rPr>
        <w:t xml:space="preserve">4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CdSO </w:t>
      </w:r>
      <w:r>
        <w:rPr>
          <w:rFonts w:hint="default" w:ascii="Palatino Linotype" w:hAnsi="Palatino Linotype" w:cs="Palatino Linotype"/>
          <w:color w:val="auto"/>
          <w:sz w:val="28"/>
          <w:szCs w:val="28"/>
          <w:highlight w:val="none"/>
          <w:vertAlign w:val="subscript"/>
        </w:rPr>
        <w:t xml:space="preserve">4 </w:t>
      </w:r>
      <w:r>
        <w:rPr>
          <w:rFonts w:hint="default" w:ascii="Palatino Linotype" w:hAnsi="Palatino Linotype" w:cs="Palatino Linotype"/>
          <w:color w:val="auto"/>
          <w:sz w:val="28"/>
          <w:szCs w:val="28"/>
          <w:highlight w:val="none"/>
        </w:rPr>
        <w:t>– trigonal modification;</w:t>
      </w:r>
    </w:p>
    <w:p w14:paraId="201AF62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@181.</w:t>
      </w:r>
    </w:p>
    <w:p w14:paraId="22B06A6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Who first discovered X-rays and in what year?</w:t>
      </w:r>
    </w:p>
    <w:p w14:paraId="25F9284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rPr>
        <w:t>In 1895, the German scientist Wilhelm Roentgen.</w:t>
      </w:r>
    </w:p>
    <w:p w14:paraId="41B4239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A. Einstein;</w:t>
      </w:r>
    </w:p>
    <w:p w14:paraId="69F130F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N.S. Kurnakov;</w:t>
      </w:r>
    </w:p>
    <w:p w14:paraId="5B40622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V.M. Goldshmidt;</w:t>
      </w:r>
    </w:p>
    <w:p w14:paraId="3481C29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G.B. Bokiy.</w:t>
      </w:r>
    </w:p>
    <w:p w14:paraId="0D5DFAE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@182.</w:t>
      </w:r>
    </w:p>
    <w:p w14:paraId="428CFC8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Specify the molecular mass of crystalline iodine (g/mol)</w:t>
      </w:r>
    </w:p>
    <w:p w14:paraId="2A13ADE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16;</w:t>
      </w:r>
    </w:p>
    <w:p w14:paraId="585B3CB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254 </w:t>
      </w:r>
      <w:r>
        <w:rPr>
          <w:rFonts w:hint="default" w:ascii="Palatino Linotype" w:hAnsi="Palatino Linotype" w:cs="Palatino Linotype"/>
          <w:color w:val="auto"/>
          <w:sz w:val="28"/>
          <w:szCs w:val="28"/>
          <w:highlight w:val="none"/>
        </w:rPr>
        <w:t>;</w:t>
      </w:r>
    </w:p>
    <w:p w14:paraId="609F06C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202;</w:t>
      </w:r>
    </w:p>
    <w:p w14:paraId="2144B20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15;</w:t>
      </w:r>
    </w:p>
    <w:p w14:paraId="5FB3305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46;</w:t>
      </w:r>
    </w:p>
    <w:p w14:paraId="0F3EAB1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@183.</w:t>
      </w:r>
    </w:p>
    <w:p w14:paraId="04818DD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methods can be used to detect X-ray radiation?</w:t>
      </w:r>
    </w:p>
    <w:p w14:paraId="0EC497A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Only visual (fluorescent screens);</w:t>
      </w:r>
    </w:p>
    <w:p w14:paraId="5D42CC3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rPr>
        <w:t>Visual (fluorescent screens), photographic and ionization.</w:t>
      </w:r>
    </w:p>
    <w:p w14:paraId="5A00F4D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Only photographic;</w:t>
      </w:r>
    </w:p>
    <w:p w14:paraId="3C66569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Only ionization;</w:t>
      </w:r>
    </w:p>
    <w:p w14:paraId="1F1DA8C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No method.</w:t>
      </w:r>
    </w:p>
    <w:p w14:paraId="44D3262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@184.</w:t>
      </w:r>
    </w:p>
    <w:p w14:paraId="70B0591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Specify the molecular mass of crystalline carbon dioxide (g/mol)</w:t>
      </w:r>
    </w:p>
    <w:p w14:paraId="4DB8014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16;</w:t>
      </w:r>
    </w:p>
    <w:p w14:paraId="57EB5F4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44 </w:t>
      </w:r>
      <w:r>
        <w:rPr>
          <w:rFonts w:hint="default" w:ascii="Palatino Linotype" w:hAnsi="Palatino Linotype" w:cs="Palatino Linotype"/>
          <w:color w:val="auto"/>
          <w:sz w:val="28"/>
          <w:szCs w:val="28"/>
          <w:highlight w:val="none"/>
        </w:rPr>
        <w:t>;</w:t>
      </w:r>
    </w:p>
    <w:p w14:paraId="7EED77E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202;</w:t>
      </w:r>
    </w:p>
    <w:p w14:paraId="2F2519D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15;</w:t>
      </w:r>
    </w:p>
    <w:p w14:paraId="27D9A90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46;</w:t>
      </w:r>
    </w:p>
    <w:p w14:paraId="3A9184F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@185.</w:t>
      </w:r>
    </w:p>
    <w:p w14:paraId="4318263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Specify the molecular mass of crystalline sodium (g/mol)</w:t>
      </w:r>
    </w:p>
    <w:p w14:paraId="6785CE8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16;</w:t>
      </w:r>
    </w:p>
    <w:p w14:paraId="6D40BB3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23 </w:t>
      </w:r>
      <w:r>
        <w:rPr>
          <w:rFonts w:hint="default" w:ascii="Palatino Linotype" w:hAnsi="Palatino Linotype" w:cs="Palatino Linotype"/>
          <w:color w:val="auto"/>
          <w:sz w:val="28"/>
          <w:szCs w:val="28"/>
          <w:highlight w:val="none"/>
        </w:rPr>
        <w:t>;</w:t>
      </w:r>
    </w:p>
    <w:p w14:paraId="17D055E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202;</w:t>
      </w:r>
    </w:p>
    <w:p w14:paraId="398C8E0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15;</w:t>
      </w:r>
    </w:p>
    <w:p w14:paraId="12B2F97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46;</w:t>
      </w:r>
    </w:p>
    <w:p w14:paraId="74EEC03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186.</w:t>
      </w:r>
    </w:p>
    <w:p w14:paraId="19A8AB6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is symmetry?</w:t>
      </w:r>
    </w:p>
    <w:p w14:paraId="6806915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bCs/>
          <w:iCs/>
          <w:color w:val="auto"/>
          <w:sz w:val="28"/>
          <w:szCs w:val="28"/>
          <w:highlight w:val="none"/>
        </w:rPr>
        <w:t xml:space="preserve">Symmetry is the ability of a body to combine with itself as a result of certain symmetrical transformations </w:t>
      </w:r>
      <w:r>
        <w:rPr>
          <w:rFonts w:hint="default" w:ascii="Palatino Linotype" w:hAnsi="Palatino Linotype" w:cs="Palatino Linotype"/>
          <w:color w:val="auto"/>
          <w:sz w:val="28"/>
          <w:szCs w:val="28"/>
          <w:highlight w:val="none"/>
        </w:rPr>
        <w:t>.</w:t>
      </w:r>
    </w:p>
    <w:p w14:paraId="160E777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this is a pattern inherent in the structure and properties of ammorphic substances ;</w:t>
      </w:r>
    </w:p>
    <w:p w14:paraId="7FAC6DE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this is a pattern inherent in the structure and properties of only liquid substances ;</w:t>
      </w:r>
    </w:p>
    <w:p w14:paraId="7203D91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this is a pattern inherent in the structure and properties of only gaseous substances ;</w:t>
      </w:r>
    </w:p>
    <w:p w14:paraId="2BADE73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this is a regularity inherent in the structure and properties of only plasma substances</w:t>
      </w:r>
    </w:p>
    <w:p w14:paraId="5EE4BA6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@187.</w:t>
      </w:r>
    </w:p>
    <w:p w14:paraId="5D4FDCA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When and by whom was X-ray diffraction discovered by crystals?</w:t>
      </w:r>
    </w:p>
    <w:p w14:paraId="53FCB7C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In 1905 by V. Roentgen;</w:t>
      </w:r>
    </w:p>
    <w:p w14:paraId="7A91002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In 1906 by N.S. Kurnakov;</w:t>
      </w:r>
    </w:p>
    <w:p w14:paraId="333A7C2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In 1908, A. Einstein</w:t>
      </w:r>
    </w:p>
    <w:p w14:paraId="3446364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V. 1910 Rutherford;</w:t>
      </w:r>
    </w:p>
    <w:p w14:paraId="1BC6D49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In 1912 by M. Laue, P. Knipping and W. Friedrich.</w:t>
      </w:r>
    </w:p>
    <w:p w14:paraId="1F4A704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@188.</w:t>
      </w:r>
    </w:p>
    <w:p w14:paraId="2DAC96C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Who studied the first crystal structures?</w:t>
      </w:r>
    </w:p>
    <w:p w14:paraId="1B9EE16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In 1906 by P. Knipping;</w:t>
      </w:r>
    </w:p>
    <w:p w14:paraId="287EC26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In 1907 by V. Friedrich;</w:t>
      </w:r>
    </w:p>
    <w:p w14:paraId="4291636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In 1913 and 1914, by father and son Bragg.</w:t>
      </w:r>
    </w:p>
    <w:p w14:paraId="6DC9AE9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In 1908 M. Laue;</w:t>
      </w:r>
    </w:p>
    <w:p w14:paraId="4A54B58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In 1910 by V. Roentgen.</w:t>
      </w:r>
    </w:p>
    <w:p w14:paraId="2F12D38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@189.</w:t>
      </w:r>
    </w:p>
    <w:p w14:paraId="4E19246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were the first crystal structures studied by the Braggs?</w:t>
      </w:r>
    </w:p>
    <w:p w14:paraId="38B1AC5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lang w:val="en-US"/>
        </w:rPr>
        <w:t xml:space="preserve">KCl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SiO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rPr>
        <w:t>;</w:t>
      </w:r>
    </w:p>
    <w:p w14:paraId="63B70F8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lang w:val="en-US"/>
        </w:rPr>
        <w:t xml:space="preserve">NaCl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ZnS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Cu </w:t>
      </w:r>
      <w:r>
        <w:rPr>
          <w:rFonts w:hint="default" w:ascii="Palatino Linotype" w:hAnsi="Palatino Linotype" w:cs="Palatino Linotype"/>
          <w:color w:val="auto"/>
          <w:sz w:val="28"/>
          <w:szCs w:val="28"/>
          <w:highlight w:val="none"/>
        </w:rPr>
        <w:t xml:space="preserve">, diamond and </w:t>
      </w:r>
      <w:r>
        <w:rPr>
          <w:rFonts w:hint="default" w:ascii="Palatino Linotype" w:hAnsi="Palatino Linotype" w:cs="Palatino Linotype"/>
          <w:color w:val="auto"/>
          <w:sz w:val="28"/>
          <w:szCs w:val="28"/>
          <w:highlight w:val="none"/>
          <w:lang w:val="en-US"/>
        </w:rPr>
        <w:t xml:space="preserve">CaCO </w:t>
      </w:r>
      <w:r>
        <w:rPr>
          <w:rFonts w:hint="default" w:ascii="Palatino Linotype" w:hAnsi="Palatino Linotype" w:cs="Palatino Linotype"/>
          <w:color w:val="auto"/>
          <w:sz w:val="28"/>
          <w:szCs w:val="28"/>
          <w:highlight w:val="none"/>
          <w:vertAlign w:val="subscript"/>
        </w:rPr>
        <w:t xml:space="preserve">3 </w:t>
      </w:r>
      <w:r>
        <w:rPr>
          <w:rFonts w:hint="default" w:ascii="Palatino Linotype" w:hAnsi="Palatino Linotype" w:cs="Palatino Linotype"/>
          <w:color w:val="auto"/>
          <w:sz w:val="28"/>
          <w:szCs w:val="28"/>
          <w:highlight w:val="none"/>
        </w:rPr>
        <w:t>;</w:t>
      </w:r>
    </w:p>
    <w:p w14:paraId="2B7CC1D2">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lang w:val="en-US"/>
        </w:rPr>
        <w:t>) Al, Sn;</w:t>
      </w:r>
    </w:p>
    <w:p w14:paraId="60153046">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$D) GdSb, NiAs;</w:t>
      </w:r>
    </w:p>
    <w:p w14:paraId="1DA0496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lang w:val="en-US"/>
        </w:rPr>
        <w:t xml:space="preserve">CuS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NaF </w:t>
      </w:r>
      <w:r>
        <w:rPr>
          <w:rFonts w:hint="default" w:ascii="Palatino Linotype" w:hAnsi="Palatino Linotype" w:cs="Palatino Linotype"/>
          <w:color w:val="auto"/>
          <w:sz w:val="28"/>
          <w:szCs w:val="28"/>
          <w:highlight w:val="none"/>
        </w:rPr>
        <w:t>;</w:t>
      </w:r>
    </w:p>
    <w:p w14:paraId="0983EF8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@190.</w:t>
      </w:r>
    </w:p>
    <w:p w14:paraId="1092F47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physical phenomenon is the basis of X-ray structural analysis?</w:t>
      </w:r>
    </w:p>
    <w:p w14:paraId="5A8AD9D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Interference of X-rays by the crystal lattice;</w:t>
      </w:r>
    </w:p>
    <w:p w14:paraId="279E74F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Reflection of X-rays by the crystal lattice;</w:t>
      </w:r>
    </w:p>
    <w:p w14:paraId="47E316E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Interference and reflection of X-rays by the crystal lattice;</w:t>
      </w:r>
    </w:p>
    <w:p w14:paraId="13DE68B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 xml:space="preserve">Diffraction of X-rays by a crystal lattice </w:t>
      </w:r>
      <w:r>
        <w:rPr>
          <w:rFonts w:hint="default" w:ascii="Palatino Linotype" w:hAnsi="Palatino Linotype" w:cs="Palatino Linotype"/>
          <w:color w:val="auto"/>
          <w:sz w:val="28"/>
          <w:szCs w:val="28"/>
          <w:highlight w:val="none"/>
        </w:rPr>
        <w:t>.</w:t>
      </w:r>
    </w:p>
    <w:p w14:paraId="128BF23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Refraction of X-rays from the crystal lattice.</w:t>
      </w:r>
    </w:p>
    <w:p w14:paraId="23977D2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@191.</w:t>
      </w:r>
    </w:p>
    <w:p w14:paraId="0950655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Specify the mass of crystalline iron (g/mol)</w:t>
      </w:r>
    </w:p>
    <w:p w14:paraId="134A900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16;</w:t>
      </w:r>
    </w:p>
    <w:p w14:paraId="5641BEE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56 </w:t>
      </w:r>
      <w:r>
        <w:rPr>
          <w:rFonts w:hint="default" w:ascii="Palatino Linotype" w:hAnsi="Palatino Linotype" w:cs="Palatino Linotype"/>
          <w:color w:val="auto"/>
          <w:sz w:val="28"/>
          <w:szCs w:val="28"/>
          <w:highlight w:val="none"/>
        </w:rPr>
        <w:t>;</w:t>
      </w:r>
    </w:p>
    <w:p w14:paraId="6884879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202;</w:t>
      </w:r>
    </w:p>
    <w:p w14:paraId="614DDF1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15;</w:t>
      </w:r>
    </w:p>
    <w:p w14:paraId="09BE0FB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46;</w:t>
      </w:r>
    </w:p>
    <w:p w14:paraId="37AB0D0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@192.</w:t>
      </w:r>
    </w:p>
    <w:p w14:paraId="30A7279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Specify the formula of crystalline </w:t>
      </w:r>
      <w:r>
        <w:rPr>
          <w:rFonts w:hint="default" w:ascii="Palatino Linotype" w:hAnsi="Palatino Linotype" w:cs="Palatino Linotype"/>
          <w:color w:val="auto"/>
          <w:sz w:val="28"/>
          <w:szCs w:val="28"/>
          <w:highlight w:val="none"/>
        </w:rPr>
        <w:t>triglycine sulfate</w:t>
      </w:r>
    </w:p>
    <w:p w14:paraId="52AAD07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lang w:val="en-US"/>
        </w:rPr>
        <w:t xml:space="preserve">NaBr </w:t>
      </w:r>
      <w:r>
        <w:rPr>
          <w:rFonts w:hint="default" w:ascii="Palatino Linotype" w:hAnsi="Palatino Linotype" w:cs="Palatino Linotype"/>
          <w:color w:val="auto"/>
          <w:sz w:val="28"/>
          <w:szCs w:val="28"/>
          <w:highlight w:val="none"/>
        </w:rPr>
        <w:t>;</w:t>
      </w:r>
    </w:p>
    <w:p w14:paraId="4EB788A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rPr>
        <w:t xml:space="preserve">(NH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rPr>
        <w:t xml:space="preserve">CH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rPr>
        <w:t xml:space="preserve">COOH) </w:t>
      </w:r>
      <w:r>
        <w:rPr>
          <w:rFonts w:hint="default" w:ascii="Palatino Linotype" w:hAnsi="Palatino Linotype" w:cs="Palatino Linotype"/>
          <w:color w:val="auto"/>
          <w:sz w:val="28"/>
          <w:szCs w:val="28"/>
          <w:highlight w:val="none"/>
          <w:vertAlign w:val="subscript"/>
        </w:rPr>
        <w:t xml:space="preserve">3 </w:t>
      </w:r>
      <w:r>
        <w:rPr>
          <w:rFonts w:hint="default" w:ascii="Palatino Linotype" w:hAnsi="Palatino Linotype" w:cs="Palatino Linotype"/>
          <w:color w:val="auto"/>
          <w:sz w:val="28"/>
          <w:szCs w:val="28"/>
          <w:highlight w:val="none"/>
        </w:rPr>
        <w:t xml:space="preserve">H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rPr>
        <w:t xml:space="preserve">SO </w:t>
      </w:r>
      <w:r>
        <w:rPr>
          <w:rFonts w:hint="default" w:ascii="Palatino Linotype" w:hAnsi="Palatino Linotype" w:cs="Palatino Linotype"/>
          <w:color w:val="auto"/>
          <w:sz w:val="28"/>
          <w:szCs w:val="28"/>
          <w:highlight w:val="none"/>
          <w:vertAlign w:val="subscript"/>
        </w:rPr>
        <w:t xml:space="preserve">4 </w:t>
      </w:r>
      <w:r>
        <w:rPr>
          <w:rFonts w:hint="default" w:ascii="Palatino Linotype" w:hAnsi="Palatino Linotype" w:cs="Palatino Linotype"/>
          <w:color w:val="auto"/>
          <w:sz w:val="28"/>
          <w:szCs w:val="28"/>
          <w:highlight w:val="none"/>
        </w:rPr>
        <w:t>;</w:t>
      </w:r>
    </w:p>
    <w:p w14:paraId="222B66C6">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C</w:t>
      </w:r>
      <w:bookmarkStart w:id="0" w:name="_GoBack"/>
      <w:bookmarkEnd w:id="0"/>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lang w:val="en-US"/>
        </w:rPr>
        <w:t xml:space="preserve">KAl(SO </w:t>
      </w:r>
      <w:r>
        <w:rPr>
          <w:rFonts w:hint="default" w:ascii="Palatino Linotype" w:hAnsi="Palatino Linotype" w:cs="Palatino Linotype"/>
          <w:color w:val="auto"/>
          <w:sz w:val="28"/>
          <w:szCs w:val="28"/>
          <w:highlight w:val="none"/>
          <w:vertAlign w:val="subscript"/>
          <w:lang w:val="en-US"/>
        </w:rPr>
        <w:t xml:space="preserve">4 </w:t>
      </w: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b/>
          <w:bCs/>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12H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0 </w:t>
      </w:r>
      <w:r>
        <w:rPr>
          <w:rFonts w:hint="default" w:ascii="Palatino Linotype" w:hAnsi="Palatino Linotype" w:cs="Palatino Linotype"/>
          <w:color w:val="auto"/>
          <w:sz w:val="28"/>
          <w:szCs w:val="28"/>
          <w:highlight w:val="none"/>
          <w:lang w:val="en-US"/>
        </w:rPr>
        <w:t>;</w:t>
      </w:r>
    </w:p>
    <w:p w14:paraId="5F65A902">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$D) CaF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w:t>
      </w:r>
    </w:p>
    <w:p w14:paraId="04D346B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lang w:val="en-US"/>
        </w:rPr>
        <w:t xml:space="preserve">H </w:t>
      </w:r>
      <w:r>
        <w:rPr>
          <w:rFonts w:hint="default" w:ascii="Palatino Linotype" w:hAnsi="Palatino Linotype" w:cs="Palatino Linotype"/>
          <w:color w:val="auto"/>
          <w:sz w:val="28"/>
          <w:szCs w:val="28"/>
          <w:highlight w:val="none"/>
          <w:vertAlign w:val="subscript"/>
        </w:rPr>
        <w:t xml:space="preserve">5 </w:t>
      </w:r>
      <w:r>
        <w:rPr>
          <w:rFonts w:hint="default" w:ascii="Palatino Linotype" w:hAnsi="Palatino Linotype" w:cs="Palatino Linotype"/>
          <w:color w:val="auto"/>
          <w:sz w:val="28"/>
          <w:szCs w:val="28"/>
          <w:highlight w:val="none"/>
          <w:lang w:val="en-US"/>
        </w:rPr>
        <w:t xml:space="preserve">OH </w:t>
      </w:r>
      <w:r>
        <w:rPr>
          <w:rFonts w:hint="default" w:ascii="Palatino Linotype" w:hAnsi="Palatino Linotype" w:cs="Palatino Linotype"/>
          <w:color w:val="auto"/>
          <w:sz w:val="28"/>
          <w:szCs w:val="28"/>
          <w:highlight w:val="none"/>
        </w:rPr>
        <w:t>;</w:t>
      </w:r>
    </w:p>
    <w:p w14:paraId="7D94276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@193.</w:t>
      </w:r>
    </w:p>
    <w:p w14:paraId="283CDF5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Specify the formula of crystalline </w:t>
      </w:r>
      <w:r>
        <w:rPr>
          <w:rFonts w:hint="default" w:ascii="Palatino Linotype" w:hAnsi="Palatino Linotype" w:cs="Palatino Linotype"/>
          <w:color w:val="auto"/>
          <w:sz w:val="28"/>
          <w:szCs w:val="28"/>
          <w:highlight w:val="none"/>
        </w:rPr>
        <w:t>potassium alum</w:t>
      </w:r>
    </w:p>
    <w:p w14:paraId="5DBDD96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lang w:val="en-US"/>
        </w:rPr>
        <w:t xml:space="preserve">AlBr </w:t>
      </w:r>
      <w:r>
        <w:rPr>
          <w:rFonts w:hint="default" w:ascii="Palatino Linotype" w:hAnsi="Palatino Linotype" w:cs="Palatino Linotype"/>
          <w:color w:val="auto"/>
          <w:sz w:val="28"/>
          <w:szCs w:val="28"/>
          <w:highlight w:val="none"/>
          <w:vertAlign w:val="subscript"/>
        </w:rPr>
        <w:t xml:space="preserve">3 </w:t>
      </w:r>
      <w:r>
        <w:rPr>
          <w:rFonts w:hint="default" w:ascii="Palatino Linotype" w:hAnsi="Palatino Linotype" w:cs="Palatino Linotype"/>
          <w:color w:val="auto"/>
          <w:sz w:val="28"/>
          <w:szCs w:val="28"/>
          <w:highlight w:val="none"/>
        </w:rPr>
        <w:t>;</w:t>
      </w:r>
    </w:p>
    <w:p w14:paraId="4DAA6C97">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lang w:val="en-US"/>
        </w:rPr>
        <w:t xml:space="preserve">(NH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CH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COOH)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 xml:space="preserve">H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SO </w:t>
      </w:r>
      <w:r>
        <w:rPr>
          <w:rFonts w:hint="default" w:ascii="Palatino Linotype" w:hAnsi="Palatino Linotype" w:cs="Palatino Linotype"/>
          <w:color w:val="auto"/>
          <w:sz w:val="28"/>
          <w:szCs w:val="28"/>
          <w:highlight w:val="none"/>
          <w:vertAlign w:val="subscript"/>
          <w:lang w:val="en-US"/>
        </w:rPr>
        <w:t xml:space="preserve">4 </w:t>
      </w:r>
      <w:r>
        <w:rPr>
          <w:rFonts w:hint="default" w:ascii="Palatino Linotype" w:hAnsi="Palatino Linotype" w:cs="Palatino Linotype"/>
          <w:color w:val="auto"/>
          <w:sz w:val="28"/>
          <w:szCs w:val="28"/>
          <w:highlight w:val="none"/>
          <w:lang w:val="en-US"/>
        </w:rPr>
        <w:t>;</w:t>
      </w:r>
    </w:p>
    <w:p w14:paraId="7FBB50E3">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lang w:val="en-US"/>
        </w:rPr>
        <w:t xml:space="preserve">KAl(SO </w:t>
      </w:r>
      <w:r>
        <w:rPr>
          <w:rFonts w:hint="default" w:ascii="Palatino Linotype" w:hAnsi="Palatino Linotype" w:cs="Palatino Linotype"/>
          <w:color w:val="auto"/>
          <w:sz w:val="28"/>
          <w:szCs w:val="28"/>
          <w:highlight w:val="none"/>
          <w:vertAlign w:val="subscript"/>
          <w:lang w:val="en-US"/>
        </w:rPr>
        <w:t xml:space="preserve">4 </w:t>
      </w: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b/>
          <w:bCs/>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12H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0 </w:t>
      </w:r>
      <w:r>
        <w:rPr>
          <w:rFonts w:hint="default" w:ascii="Palatino Linotype" w:hAnsi="Palatino Linotype" w:cs="Palatino Linotype"/>
          <w:color w:val="auto"/>
          <w:sz w:val="28"/>
          <w:szCs w:val="28"/>
          <w:highlight w:val="none"/>
          <w:lang w:val="en-US"/>
        </w:rPr>
        <w:t>;</w:t>
      </w:r>
    </w:p>
    <w:p w14:paraId="638C958E">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$D) CaF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w:t>
      </w:r>
    </w:p>
    <w:p w14:paraId="51D108F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lang w:val="en-US"/>
        </w:rPr>
        <w:t xml:space="preserve">H </w:t>
      </w:r>
      <w:r>
        <w:rPr>
          <w:rFonts w:hint="default" w:ascii="Palatino Linotype" w:hAnsi="Palatino Linotype" w:cs="Palatino Linotype"/>
          <w:color w:val="auto"/>
          <w:sz w:val="28"/>
          <w:szCs w:val="28"/>
          <w:highlight w:val="none"/>
          <w:vertAlign w:val="subscript"/>
        </w:rPr>
        <w:t xml:space="preserve">5 </w:t>
      </w:r>
      <w:r>
        <w:rPr>
          <w:rFonts w:hint="default" w:ascii="Palatino Linotype" w:hAnsi="Palatino Linotype" w:cs="Palatino Linotype"/>
          <w:color w:val="auto"/>
          <w:sz w:val="28"/>
          <w:szCs w:val="28"/>
          <w:highlight w:val="none"/>
          <w:lang w:val="en-US"/>
        </w:rPr>
        <w:t xml:space="preserve">OH </w:t>
      </w:r>
      <w:r>
        <w:rPr>
          <w:rFonts w:hint="default" w:ascii="Palatino Linotype" w:hAnsi="Palatino Linotype" w:cs="Palatino Linotype"/>
          <w:color w:val="auto"/>
          <w:sz w:val="28"/>
          <w:szCs w:val="28"/>
          <w:highlight w:val="none"/>
        </w:rPr>
        <w:t>;</w:t>
      </w:r>
    </w:p>
    <w:p w14:paraId="0542575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@194.</w:t>
      </w:r>
    </w:p>
    <w:p w14:paraId="24A4255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Specify the formula of crystalline </w:t>
      </w:r>
      <w:r>
        <w:rPr>
          <w:rFonts w:hint="default" w:ascii="Palatino Linotype" w:hAnsi="Palatino Linotype" w:cs="Palatino Linotype"/>
          <w:color w:val="auto"/>
          <w:sz w:val="28"/>
          <w:szCs w:val="28"/>
          <w:highlight w:val="none"/>
        </w:rPr>
        <w:t>lithium niobate</w:t>
      </w:r>
    </w:p>
    <w:p w14:paraId="5AF534FF">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lang w:val="en-US"/>
        </w:rPr>
        <w:t xml:space="preserve">) AlBr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w:t>
      </w:r>
    </w:p>
    <w:p w14:paraId="1408D35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lang w:val="en-US"/>
        </w:rPr>
        <w:t xml:space="preserve">LiNO </w:t>
      </w:r>
      <w:r>
        <w:rPr>
          <w:rFonts w:hint="default" w:ascii="Palatino Linotype" w:hAnsi="Palatino Linotype" w:cs="Palatino Linotype"/>
          <w:color w:val="auto"/>
          <w:sz w:val="28"/>
          <w:szCs w:val="28"/>
          <w:highlight w:val="none"/>
          <w:vertAlign w:val="subscript"/>
        </w:rPr>
        <w:t xml:space="preserve">3 </w:t>
      </w:r>
      <w:r>
        <w:rPr>
          <w:rFonts w:hint="default" w:ascii="Palatino Linotype" w:hAnsi="Palatino Linotype" w:cs="Palatino Linotype"/>
          <w:color w:val="auto"/>
          <w:sz w:val="28"/>
          <w:szCs w:val="28"/>
          <w:highlight w:val="none"/>
        </w:rPr>
        <w:t>;</w:t>
      </w:r>
    </w:p>
    <w:p w14:paraId="300E3DA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rPr>
        <w:t>C) LiNbO</w:t>
      </w:r>
      <w:r>
        <w:rPr>
          <w:rFonts w:hint="default" w:ascii="Palatino Linotype" w:hAnsi="Palatino Linotype" w:cs="Palatino Linotype"/>
          <w:color w:val="auto"/>
          <w:sz w:val="28"/>
          <w:szCs w:val="28"/>
          <w:highlight w:val="none"/>
          <w:vertAlign w:val="subscript"/>
        </w:rPr>
        <w:t>3</w:t>
      </w:r>
      <w:r>
        <w:rPr>
          <w:rFonts w:hint="default" w:ascii="Palatino Linotype" w:hAnsi="Palatino Linotype" w:cs="Palatino Linotype"/>
          <w:color w:val="auto"/>
          <w:sz w:val="28"/>
          <w:szCs w:val="28"/>
          <w:highlight w:val="none"/>
        </w:rPr>
        <w:t>;</w:t>
      </w:r>
    </w:p>
    <w:p w14:paraId="5EE26D6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LiF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rPr>
        <w:t>;</w:t>
      </w:r>
    </w:p>
    <w:p w14:paraId="5CD2A8C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lang w:val="en-US"/>
        </w:rPr>
        <w:t xml:space="preserve">C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lang w:val="en-US"/>
        </w:rPr>
        <w:t xml:space="preserve">H </w:t>
      </w:r>
      <w:r>
        <w:rPr>
          <w:rFonts w:hint="default" w:ascii="Palatino Linotype" w:hAnsi="Palatino Linotype" w:cs="Palatino Linotype"/>
          <w:color w:val="auto"/>
          <w:sz w:val="28"/>
          <w:szCs w:val="28"/>
          <w:highlight w:val="none"/>
          <w:vertAlign w:val="subscript"/>
        </w:rPr>
        <w:t xml:space="preserve">5 </w:t>
      </w:r>
      <w:r>
        <w:rPr>
          <w:rFonts w:hint="default" w:ascii="Palatino Linotype" w:hAnsi="Palatino Linotype" w:cs="Palatino Linotype"/>
          <w:color w:val="auto"/>
          <w:sz w:val="28"/>
          <w:szCs w:val="28"/>
          <w:highlight w:val="none"/>
          <w:lang w:val="en-US"/>
        </w:rPr>
        <w:t xml:space="preserve">OH </w:t>
      </w:r>
      <w:r>
        <w:rPr>
          <w:rFonts w:hint="default" w:ascii="Palatino Linotype" w:hAnsi="Palatino Linotype" w:cs="Palatino Linotype"/>
          <w:color w:val="auto"/>
          <w:sz w:val="28"/>
          <w:szCs w:val="28"/>
          <w:highlight w:val="none"/>
        </w:rPr>
        <w:t>;</w:t>
      </w:r>
    </w:p>
    <w:p w14:paraId="5E9B5FC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@195.</w:t>
      </w:r>
    </w:p>
    <w:p w14:paraId="25EE72E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Specify the chemical composition of crystalline </w:t>
      </w:r>
      <w:r>
        <w:rPr>
          <w:rFonts w:hint="default" w:ascii="Palatino Linotype" w:hAnsi="Palatino Linotype" w:cs="Palatino Linotype"/>
          <w:color w:val="auto"/>
          <w:sz w:val="28"/>
          <w:szCs w:val="28"/>
          <w:highlight w:val="none"/>
        </w:rPr>
        <w:t>leucosapphire</w:t>
      </w:r>
    </w:p>
    <w:p w14:paraId="0E0AE80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lang w:val="en-US"/>
        </w:rPr>
        <w:t xml:space="preserve">AlBr </w:t>
      </w:r>
      <w:r>
        <w:rPr>
          <w:rFonts w:hint="default" w:ascii="Palatino Linotype" w:hAnsi="Palatino Linotype" w:cs="Palatino Linotype"/>
          <w:color w:val="auto"/>
          <w:sz w:val="28"/>
          <w:szCs w:val="28"/>
          <w:highlight w:val="none"/>
          <w:vertAlign w:val="subscript"/>
        </w:rPr>
        <w:t xml:space="preserve">3 </w:t>
      </w:r>
      <w:r>
        <w:rPr>
          <w:rFonts w:hint="default" w:ascii="Palatino Linotype" w:hAnsi="Palatino Linotype" w:cs="Palatino Linotype"/>
          <w:color w:val="auto"/>
          <w:sz w:val="28"/>
          <w:szCs w:val="28"/>
          <w:highlight w:val="none"/>
        </w:rPr>
        <w:t>;</w:t>
      </w:r>
    </w:p>
    <w:p w14:paraId="359C1C8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lang w:val="en-US"/>
        </w:rPr>
        <w:t xml:space="preserve">Al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O </w:t>
      </w:r>
      <w:r>
        <w:rPr>
          <w:rFonts w:hint="default" w:ascii="Palatino Linotype" w:hAnsi="Palatino Linotype" w:cs="Palatino Linotype"/>
          <w:color w:val="auto"/>
          <w:sz w:val="28"/>
          <w:szCs w:val="28"/>
          <w:highlight w:val="none"/>
          <w:vertAlign w:val="subscript"/>
        </w:rPr>
        <w:t xml:space="preserve">3 </w:t>
      </w:r>
      <w:r>
        <w:rPr>
          <w:rFonts w:hint="default" w:ascii="Palatino Linotype" w:hAnsi="Palatino Linotype" w:cs="Palatino Linotype"/>
          <w:color w:val="auto"/>
          <w:sz w:val="28"/>
          <w:szCs w:val="28"/>
          <w:highlight w:val="none"/>
        </w:rPr>
        <w:t>;</w:t>
      </w:r>
    </w:p>
    <w:p w14:paraId="1735F85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rPr>
        <w:t xml:space="preserve">LiNbO 3 </w:t>
      </w:r>
      <w:r>
        <w:rPr>
          <w:rFonts w:hint="default" w:ascii="Palatino Linotype" w:hAnsi="Palatino Linotype" w:cs="Palatino Linotype"/>
          <w:color w:val="auto"/>
          <w:sz w:val="28"/>
          <w:szCs w:val="28"/>
          <w:highlight w:val="none"/>
        </w:rPr>
        <w:t>;</w:t>
      </w:r>
    </w:p>
    <w:p w14:paraId="66E4A351">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$D) LiF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w:t>
      </w:r>
    </w:p>
    <w:p w14:paraId="1192719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lang w:val="en-US"/>
        </w:rPr>
        <w:t xml:space="preserve">Al(OH)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rPr>
        <w:t>;</w:t>
      </w:r>
    </w:p>
    <w:p w14:paraId="4248353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@196.</w:t>
      </w:r>
    </w:p>
    <w:p w14:paraId="1E3B6C9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is a single crystal?</w:t>
      </w:r>
    </w:p>
    <w:p w14:paraId="2F979BE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Style w:val="7"/>
          <w:rFonts w:hint="default" w:ascii="Palatino Linotype" w:hAnsi="Palatino Linotype" w:cs="Palatino Linotype"/>
          <w:b w:val="0"/>
          <w:color w:val="auto"/>
          <w:sz w:val="28"/>
          <w:szCs w:val="28"/>
          <w:highlight w:val="none"/>
          <w:shd w:val="clear" w:color="auto" w:fill="FFFFFF"/>
        </w:rPr>
        <w:t xml:space="preserve">a single crystal having a continuous crystal lattice </w:t>
      </w:r>
      <w:r>
        <w:rPr>
          <w:rFonts w:hint="default" w:ascii="Palatino Linotype" w:hAnsi="Palatino Linotype" w:cs="Palatino Linotype"/>
          <w:color w:val="auto"/>
          <w:sz w:val="28"/>
          <w:szCs w:val="28"/>
          <w:highlight w:val="none"/>
        </w:rPr>
        <w:t>;</w:t>
      </w:r>
    </w:p>
    <w:p w14:paraId="7CA69CA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a crystal having a rhombic structure.</w:t>
      </w:r>
    </w:p>
    <w:p w14:paraId="5DCD5AD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a crystal having only a triclinic structure;</w:t>
      </w:r>
    </w:p>
    <w:p w14:paraId="6D1B3F4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a crystal having only a trigonal structure;</w:t>
      </w:r>
    </w:p>
    <w:p w14:paraId="7A50282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a crystal having only a tetrahedral structure.</w:t>
      </w:r>
    </w:p>
    <w:p w14:paraId="078B2CF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@197.</w:t>
      </w:r>
    </w:p>
    <w:p w14:paraId="3B97047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is the purpose of X-ray phase analysis?</w:t>
      </w:r>
    </w:p>
    <w:p w14:paraId="3111BE8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To determine the crystal structure of a crystal;</w:t>
      </w:r>
    </w:p>
    <w:p w14:paraId="6920B9B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To determine the parameters of the unit cell of crystals;</w:t>
      </w:r>
    </w:p>
    <w:p w14:paraId="4EB912E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To determine the phase composition of crystalline substances.</w:t>
      </w:r>
    </w:p>
    <w:p w14:paraId="51334A4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To determine the space group of crystals;</w:t>
      </w:r>
    </w:p>
    <w:p w14:paraId="5518DEEA">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rPr>
        <w:t>To determine interatomic distances in a crystal.</w:t>
      </w:r>
    </w:p>
    <w:p w14:paraId="7D5076D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@198.</w:t>
      </w:r>
    </w:p>
    <w:p w14:paraId="5BCEC63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is the purpose of X-ray diffraction analysis?</w:t>
      </w:r>
    </w:p>
    <w:p w14:paraId="63ACC31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$A) To determine the phase composition of crystalline substances;</w:t>
      </w:r>
    </w:p>
    <w:p w14:paraId="3FE21F6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To determine interatomic distances in a crystal;</w:t>
      </w:r>
    </w:p>
    <w:p w14:paraId="40652C5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To determine the phase composition of amorphous substances;</w:t>
      </w:r>
    </w:p>
    <w:p w14:paraId="513B590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To determine only the parameters of the elementary cell;</w:t>
      </w:r>
    </w:p>
    <w:p w14:paraId="5452380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rPr>
        <w:t xml:space="preserve">To determine the crystal structure of crystalline substances </w:t>
      </w:r>
      <w:r>
        <w:rPr>
          <w:rFonts w:hint="default" w:ascii="Palatino Linotype" w:hAnsi="Palatino Linotype" w:cs="Palatino Linotype"/>
          <w:color w:val="auto"/>
          <w:sz w:val="28"/>
          <w:szCs w:val="28"/>
          <w:highlight w:val="none"/>
        </w:rPr>
        <w:t>.</w:t>
      </w:r>
    </w:p>
    <w:p w14:paraId="3C9D4AD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@199.</w:t>
      </w:r>
    </w:p>
    <w:p w14:paraId="2CB23BD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is a single crystal?</w:t>
      </w:r>
    </w:p>
    <w:p w14:paraId="54F1628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Style w:val="7"/>
          <w:rFonts w:hint="default" w:ascii="Palatino Linotype" w:hAnsi="Palatino Linotype" w:cs="Palatino Linotype"/>
          <w:b w:val="0"/>
          <w:color w:val="auto"/>
          <w:sz w:val="28"/>
          <w:szCs w:val="28"/>
          <w:highlight w:val="none"/>
          <w:shd w:val="clear" w:color="auto" w:fill="FFFFFF"/>
        </w:rPr>
        <w:t xml:space="preserve">Polycrystal </w:t>
      </w:r>
      <w:r>
        <w:rPr>
          <w:rFonts w:hint="default" w:ascii="Palatino Linotype" w:hAnsi="Palatino Linotype" w:cs="Palatino Linotype"/>
          <w:b/>
          <w:color w:val="auto"/>
          <w:sz w:val="28"/>
          <w:szCs w:val="28"/>
          <w:highlight w:val="none"/>
          <w:shd w:val="clear" w:color="auto" w:fill="FFFFFF"/>
        </w:rPr>
        <w:t xml:space="preserve">- </w:t>
      </w:r>
      <w:r>
        <w:rPr>
          <w:rStyle w:val="7"/>
          <w:rFonts w:hint="default" w:ascii="Palatino Linotype" w:hAnsi="Palatino Linotype" w:cs="Palatino Linotype"/>
          <w:b w:val="0"/>
          <w:color w:val="auto"/>
          <w:sz w:val="28"/>
          <w:szCs w:val="28"/>
          <w:highlight w:val="none"/>
          <w:shd w:val="clear" w:color="auto" w:fill="FFFFFF"/>
        </w:rPr>
        <w:t xml:space="preserve">an aggregate of crystals of some substance </w:t>
      </w:r>
      <w:r>
        <w:rPr>
          <w:rFonts w:hint="default" w:ascii="Palatino Linotype" w:hAnsi="Palatino Linotype" w:cs="Palatino Linotype"/>
          <w:color w:val="auto"/>
          <w:sz w:val="28"/>
          <w:szCs w:val="28"/>
          <w:highlight w:val="none"/>
          <w:shd w:val="clear" w:color="auto" w:fill="FFFFFF"/>
        </w:rPr>
        <w:t xml:space="preserve">, consisting of many small crystals of irregular shape </w:t>
      </w:r>
      <w:r>
        <w:rPr>
          <w:rFonts w:hint="default" w:ascii="Palatino Linotype" w:hAnsi="Palatino Linotype" w:cs="Palatino Linotype"/>
          <w:color w:val="auto"/>
          <w:sz w:val="28"/>
          <w:szCs w:val="28"/>
          <w:highlight w:val="none"/>
        </w:rPr>
        <w:t>;</w:t>
      </w:r>
    </w:p>
    <w:p w14:paraId="6722BD2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a crystal having a rhombic structure.</w:t>
      </w:r>
    </w:p>
    <w:p w14:paraId="78C0ECF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a crystal having only a triclinic structure;</w:t>
      </w:r>
    </w:p>
    <w:p w14:paraId="31FA20A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a crystal having only a trigonal structure;</w:t>
      </w:r>
    </w:p>
    <w:p w14:paraId="2ED5F907">
      <w:pPr>
        <w:tabs>
          <w:tab w:val="left" w:pos="2985"/>
        </w:tabs>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a crystal having only a tetrahedral structure;</w:t>
      </w:r>
    </w:p>
    <w:p w14:paraId="463CB2B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@200.</w:t>
      </w:r>
    </w:p>
    <w:p w14:paraId="76E41E7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Specify the chemical composition of crystalline </w:t>
      </w:r>
      <w:r>
        <w:rPr>
          <w:rFonts w:hint="default" w:ascii="Palatino Linotype" w:hAnsi="Palatino Linotype" w:cs="Palatino Linotype"/>
          <w:color w:val="auto"/>
          <w:sz w:val="28"/>
          <w:szCs w:val="28"/>
          <w:highlight w:val="none"/>
        </w:rPr>
        <w:t>lithium difluoride</w:t>
      </w:r>
    </w:p>
    <w:p w14:paraId="0E1AC902">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lang w:val="en-US"/>
        </w:rPr>
        <w:t xml:space="preserve">AlBr </w:t>
      </w:r>
      <w:r>
        <w:rPr>
          <w:rFonts w:hint="default" w:ascii="Palatino Linotype" w:hAnsi="Palatino Linotype" w:cs="Palatino Linotype"/>
          <w:color w:val="auto"/>
          <w:sz w:val="28"/>
          <w:szCs w:val="28"/>
          <w:highlight w:val="none"/>
          <w:vertAlign w:val="subscript"/>
        </w:rPr>
        <w:t xml:space="preserve">3 </w:t>
      </w:r>
      <w:r>
        <w:rPr>
          <w:rFonts w:hint="default" w:ascii="Palatino Linotype" w:hAnsi="Palatino Linotype" w:cs="Palatino Linotype"/>
          <w:color w:val="auto"/>
          <w:sz w:val="28"/>
          <w:szCs w:val="28"/>
          <w:highlight w:val="none"/>
        </w:rPr>
        <w:t>;</w:t>
      </w:r>
    </w:p>
    <w:p w14:paraId="4C623F64">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B</w:t>
      </w:r>
      <w:r>
        <w:rPr>
          <w:rFonts w:hint="default" w:ascii="Palatino Linotype" w:hAnsi="Palatino Linotype" w:cs="Palatino Linotype"/>
          <w:color w:val="auto"/>
          <w:sz w:val="28"/>
          <w:szCs w:val="28"/>
          <w:highlight w:val="none"/>
          <w:lang w:val="en-US"/>
        </w:rPr>
        <w:t xml:space="preserve">) Al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O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w:t>
      </w:r>
    </w:p>
    <w:p w14:paraId="219238BB">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C</w:t>
      </w: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lang w:val="en-US"/>
        </w:rPr>
        <w:t xml:space="preserve">LiNbO 3 </w:t>
      </w:r>
      <w:r>
        <w:rPr>
          <w:rFonts w:hint="default" w:ascii="Palatino Linotype" w:hAnsi="Palatino Linotype" w:cs="Palatino Linotype"/>
          <w:color w:val="auto"/>
          <w:sz w:val="28"/>
          <w:szCs w:val="28"/>
          <w:highlight w:val="none"/>
          <w:lang w:val="en-US"/>
        </w:rPr>
        <w:t>;</w:t>
      </w:r>
    </w:p>
    <w:p w14:paraId="23A792C4">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$D) LiF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w:t>
      </w:r>
    </w:p>
    <w:p w14:paraId="38667BEE">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lang w:val="en-US"/>
        </w:rPr>
        <w:t xml:space="preserve">) Al(OH)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rPr>
        <w:t>.</w:t>
      </w:r>
    </w:p>
    <w:p w14:paraId="4540A91D">
      <w:pPr>
        <w:rPr>
          <w:rFonts w:hint="default" w:ascii="Palatino Linotype" w:hAnsi="Palatino Linotype" w:cs="Palatino Linotype"/>
          <w:color w:val="auto"/>
          <w:sz w:val="28"/>
          <w:szCs w:val="28"/>
          <w:highlight w:val="none"/>
        </w:rPr>
      </w:pPr>
    </w:p>
    <w:p w14:paraId="188B0BE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@201.</w:t>
      </w:r>
    </w:p>
    <w:p w14:paraId="6158F26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Specify the chemical composition of crystalline </w:t>
      </w:r>
      <w:r>
        <w:rPr>
          <w:rFonts w:hint="default" w:ascii="Palatino Linotype" w:hAnsi="Palatino Linotype" w:cs="Palatino Linotype"/>
          <w:color w:val="auto"/>
          <w:sz w:val="28"/>
          <w:szCs w:val="28"/>
          <w:highlight w:val="none"/>
        </w:rPr>
        <w:t>pyrite</w:t>
      </w:r>
    </w:p>
    <w:p w14:paraId="119E610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lang w:val="en-US"/>
        </w:rPr>
        <w:t xml:space="preserve">FeS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rPr>
        <w:t>;</w:t>
      </w:r>
    </w:p>
    <w:p w14:paraId="64CCCE1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lang w:val="en-US"/>
        </w:rPr>
        <w:t xml:space="preserve">Al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lang w:val="en-US"/>
        </w:rPr>
        <w:t xml:space="preserve">O </w:t>
      </w:r>
      <w:r>
        <w:rPr>
          <w:rFonts w:hint="default" w:ascii="Palatino Linotype" w:hAnsi="Palatino Linotype" w:cs="Palatino Linotype"/>
          <w:color w:val="auto"/>
          <w:sz w:val="28"/>
          <w:szCs w:val="28"/>
          <w:highlight w:val="none"/>
          <w:vertAlign w:val="subscript"/>
        </w:rPr>
        <w:t xml:space="preserve">3 </w:t>
      </w:r>
      <w:r>
        <w:rPr>
          <w:rFonts w:hint="default" w:ascii="Palatino Linotype" w:hAnsi="Palatino Linotype" w:cs="Palatino Linotype"/>
          <w:color w:val="auto"/>
          <w:sz w:val="28"/>
          <w:szCs w:val="28"/>
          <w:highlight w:val="none"/>
        </w:rPr>
        <w:t>;</w:t>
      </w:r>
    </w:p>
    <w:p w14:paraId="4E61674F">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lang w:val="en-US"/>
        </w:rPr>
        <w:t xml:space="preserve">LiNbO </w:t>
      </w:r>
      <w:r>
        <w:rPr>
          <w:rFonts w:hint="default" w:ascii="Palatino Linotype" w:hAnsi="Palatino Linotype" w:cs="Palatino Linotype"/>
          <w:color w:val="auto"/>
          <w:sz w:val="28"/>
          <w:szCs w:val="28"/>
          <w:highlight w:val="none"/>
        </w:rPr>
        <w:t xml:space="preserve">3 </w:t>
      </w:r>
      <w:r>
        <w:rPr>
          <w:rFonts w:hint="default" w:ascii="Palatino Linotype" w:hAnsi="Palatino Linotype" w:cs="Palatino Linotype"/>
          <w:color w:val="auto"/>
          <w:sz w:val="28"/>
          <w:szCs w:val="28"/>
          <w:highlight w:val="none"/>
        </w:rPr>
        <w:t>;</w:t>
      </w:r>
    </w:p>
    <w:p w14:paraId="1494312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LiF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rPr>
        <w:t>;</w:t>
      </w:r>
    </w:p>
    <w:p w14:paraId="0C04000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lang w:val="en-US"/>
        </w:rPr>
        <w:t xml:space="preserve">Al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OH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vertAlign w:val="subscript"/>
        </w:rPr>
        <w:t xml:space="preserve">3 </w:t>
      </w:r>
      <w:r>
        <w:rPr>
          <w:rFonts w:hint="default" w:ascii="Palatino Linotype" w:hAnsi="Palatino Linotype" w:cs="Palatino Linotype"/>
          <w:color w:val="auto"/>
          <w:sz w:val="28"/>
          <w:szCs w:val="28"/>
          <w:highlight w:val="none"/>
        </w:rPr>
        <w:t>.</w:t>
      </w:r>
    </w:p>
    <w:p w14:paraId="22C9443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@202.</w:t>
      </w:r>
    </w:p>
    <w:p w14:paraId="1E6541C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is crystal texture?</w:t>
      </w:r>
    </w:p>
    <w:p w14:paraId="6DD7889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shd w:val="clear" w:color="auto" w:fill="FFFFFF"/>
        </w:rPr>
        <w:t xml:space="preserve">Crystal texture is </w:t>
      </w:r>
      <w:r>
        <w:rPr>
          <w:rStyle w:val="7"/>
          <w:rFonts w:hint="default" w:ascii="Palatino Linotype" w:hAnsi="Palatino Linotype" w:cs="Palatino Linotype"/>
          <w:b w:val="0"/>
          <w:color w:val="auto"/>
          <w:sz w:val="28"/>
          <w:szCs w:val="28"/>
          <w:highlight w:val="none"/>
          <w:shd w:val="clear" w:color="auto" w:fill="FFFFFF"/>
        </w:rPr>
        <w:t xml:space="preserve">the preferred orientation of grains of crystal lattices in a polycrystal </w:t>
      </w:r>
      <w:r>
        <w:rPr>
          <w:rFonts w:hint="default" w:ascii="Palatino Linotype" w:hAnsi="Palatino Linotype" w:cs="Palatino Linotype"/>
          <w:color w:val="auto"/>
          <w:sz w:val="28"/>
          <w:szCs w:val="28"/>
          <w:highlight w:val="none"/>
        </w:rPr>
        <w:t>;</w:t>
      </w:r>
    </w:p>
    <w:p w14:paraId="4497DFF9">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$B) </w:t>
      </w:r>
      <w:r>
        <w:rPr>
          <w:rStyle w:val="7"/>
          <w:rFonts w:hint="default" w:ascii="Palatino Linotype" w:hAnsi="Palatino Linotype" w:cs="Palatino Linotype"/>
          <w:b w:val="0"/>
          <w:color w:val="auto"/>
          <w:sz w:val="28"/>
          <w:szCs w:val="28"/>
          <w:highlight w:val="none"/>
          <w:shd w:val="clear" w:color="auto" w:fill="FFFFFF"/>
        </w:rPr>
        <w:t xml:space="preserve">it is a liquid form of crystal </w:t>
      </w:r>
      <w:r>
        <w:rPr>
          <w:rFonts w:hint="default" w:ascii="Palatino Linotype" w:hAnsi="Palatino Linotype" w:cs="Palatino Linotype"/>
          <w:color w:val="auto"/>
          <w:sz w:val="28"/>
          <w:szCs w:val="28"/>
          <w:highlight w:val="none"/>
        </w:rPr>
        <w:t>;;</w:t>
      </w:r>
    </w:p>
    <w:p w14:paraId="178C6537">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C) is the distance between atoms;</w:t>
      </w:r>
    </w:p>
    <w:p w14:paraId="7A71BC6C">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D </w:t>
      </w:r>
      <w:r>
        <w:rPr>
          <w:rFonts w:hint="default" w:ascii="Palatino Linotype" w:hAnsi="Palatino Linotype" w:cs="Palatino Linotype"/>
          <w:color w:val="auto"/>
          <w:sz w:val="28"/>
          <w:szCs w:val="28"/>
          <w:highlight w:val="none"/>
        </w:rPr>
        <w:t>) is the volume of the crystal;</w:t>
      </w:r>
    </w:p>
    <w:p w14:paraId="5F2305D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is the aggregate state of the crystal.</w:t>
      </w:r>
    </w:p>
    <w:p w14:paraId="537794F0">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@203.</w:t>
      </w:r>
    </w:p>
    <w:p w14:paraId="0A9BE14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Examples of the simplest structures of compounds of the AX type. Indicate the chemical composition of copper sulfate and nitrate.</w:t>
      </w:r>
    </w:p>
    <w:p w14:paraId="424953F3">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lang w:val="en-US"/>
        </w:rPr>
        <w:t xml:space="preserve">) TiO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 AgNO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 xml:space="preserve">, Sb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O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w:t>
      </w:r>
    </w:p>
    <w:p w14:paraId="0BF10211">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lang w:val="en-US"/>
        </w:rPr>
        <w:t xml:space="preserve">Al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(SO </w:t>
      </w:r>
      <w:r>
        <w:rPr>
          <w:rFonts w:hint="default" w:ascii="Palatino Linotype" w:hAnsi="Palatino Linotype" w:cs="Palatino Linotype"/>
          <w:color w:val="auto"/>
          <w:sz w:val="28"/>
          <w:szCs w:val="28"/>
          <w:highlight w:val="none"/>
          <w:vertAlign w:val="subscript"/>
          <w:lang w:val="en-US"/>
        </w:rPr>
        <w:t xml:space="preserve">4 </w:t>
      </w: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 xml:space="preserve">, Cu(NO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w:t>
      </w:r>
    </w:p>
    <w:p w14:paraId="5D724A67">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C</w:t>
      </w: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lang w:val="en-US"/>
        </w:rPr>
        <w:t xml:space="preserve">uCl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 MgCO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w:t>
      </w:r>
    </w:p>
    <w:p w14:paraId="53886A2D">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$D) NaCl, CsCl, ZnS;</w:t>
      </w:r>
    </w:p>
    <w:p w14:paraId="621E3095">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lang w:val="en-US"/>
        </w:rPr>
        <w:t xml:space="preserve">BaCl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Fe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lang w:val="en-US"/>
        </w:rPr>
        <w:t xml:space="preserve">O </w:t>
      </w:r>
      <w:r>
        <w:rPr>
          <w:rFonts w:hint="default" w:ascii="Palatino Linotype" w:hAnsi="Palatino Linotype" w:cs="Palatino Linotype"/>
          <w:color w:val="auto"/>
          <w:sz w:val="28"/>
          <w:szCs w:val="28"/>
          <w:highlight w:val="none"/>
          <w:vertAlign w:val="subscript"/>
        </w:rPr>
        <w:t xml:space="preserve">3 </w:t>
      </w:r>
      <w:r>
        <w:rPr>
          <w:rFonts w:hint="default" w:ascii="Palatino Linotype" w:hAnsi="Palatino Linotype" w:cs="Palatino Linotype"/>
          <w:color w:val="auto"/>
          <w:sz w:val="28"/>
          <w:szCs w:val="28"/>
          <w:highlight w:val="none"/>
        </w:rPr>
        <w:t>;</w:t>
      </w:r>
    </w:p>
    <w:p w14:paraId="0ACB6353">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@204.</w:t>
      </w:r>
    </w:p>
    <w:p w14:paraId="0D7995F1">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Examples of the simplest structures of compounds of the AX type. Indicate the chemical composition of  </w:t>
      </w:r>
      <w:r>
        <w:rPr>
          <w:rFonts w:hint="default" w:ascii="Palatino Linotype" w:hAnsi="Palatino Linotype" w:cs="Palatino Linotype"/>
          <w:color w:val="auto"/>
          <w:sz w:val="28"/>
          <w:szCs w:val="28"/>
          <w:highlight w:val="none"/>
          <w:lang w:val="en-US"/>
        </w:rPr>
        <w:t xml:space="preserve">barium </w:t>
      </w:r>
      <w:r>
        <w:rPr>
          <w:rFonts w:hint="default" w:ascii="Palatino Linotype" w:hAnsi="Palatino Linotype" w:cs="Palatino Linotype"/>
          <w:color w:val="auto"/>
          <w:sz w:val="28"/>
          <w:szCs w:val="28"/>
          <w:highlight w:val="none"/>
        </w:rPr>
        <w:t>chloride and iron</w:t>
      </w:r>
      <w:r>
        <w:rPr>
          <w:rFonts w:hint="default" w:ascii="Palatino Linotype" w:hAnsi="Palatino Linotype" w:cs="Palatino Linotype"/>
          <w:color w:val="auto"/>
          <w:sz w:val="28"/>
          <w:szCs w:val="28"/>
          <w:highlight w:val="none"/>
          <w:lang w:val="ru-RU"/>
        </w:rPr>
        <w:t xml:space="preserve"> </w:t>
      </w:r>
      <w:r>
        <w:rPr>
          <w:rFonts w:hint="default" w:ascii="Palatino Linotype" w:hAnsi="Palatino Linotype" w:cs="Palatino Linotype"/>
          <w:color w:val="auto"/>
          <w:sz w:val="28"/>
          <w:szCs w:val="28"/>
          <w:highlight w:val="none"/>
        </w:rPr>
        <w:t>oxide.</w:t>
      </w:r>
    </w:p>
    <w:p w14:paraId="1EB944F8">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lang w:val="en-US"/>
        </w:rPr>
        <w:t>) TiO</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AgNO</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 Sb</w:t>
      </w:r>
      <w:r>
        <w:rPr>
          <w:rFonts w:hint="default" w:ascii="Palatino Linotype" w:hAnsi="Palatino Linotype" w:cs="Palatino Linotype"/>
          <w:color w:val="auto"/>
          <w:sz w:val="28"/>
          <w:szCs w:val="28"/>
          <w:highlight w:val="none"/>
          <w:vertAlign w:val="subscript"/>
          <w:lang w:val="en-US"/>
        </w:rPr>
        <w:t>2</w:t>
      </w:r>
      <w:r>
        <w:rPr>
          <w:rFonts w:hint="default" w:ascii="Palatino Linotype" w:hAnsi="Palatino Linotype" w:cs="Palatino Linotype"/>
          <w:color w:val="auto"/>
          <w:sz w:val="28"/>
          <w:szCs w:val="28"/>
          <w:highlight w:val="none"/>
          <w:lang w:val="en-US"/>
        </w:rPr>
        <w:t xml:space="preserve">O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w:t>
      </w:r>
    </w:p>
    <w:p w14:paraId="2552B498">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B </w:t>
      </w:r>
      <w:r>
        <w:rPr>
          <w:rFonts w:hint="default" w:ascii="Palatino Linotype" w:hAnsi="Palatino Linotype" w:cs="Palatino Linotype"/>
          <w:color w:val="auto"/>
          <w:sz w:val="28"/>
          <w:szCs w:val="28"/>
          <w:highlight w:val="none"/>
          <w:lang w:val="en-US"/>
        </w:rPr>
        <w:t xml:space="preserve">) Al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(SO </w:t>
      </w:r>
      <w:r>
        <w:rPr>
          <w:rFonts w:hint="default" w:ascii="Palatino Linotype" w:hAnsi="Palatino Linotype" w:cs="Palatino Linotype"/>
          <w:color w:val="auto"/>
          <w:sz w:val="28"/>
          <w:szCs w:val="28"/>
          <w:highlight w:val="none"/>
          <w:vertAlign w:val="subscript"/>
          <w:lang w:val="en-US"/>
        </w:rPr>
        <w:t xml:space="preserve">4 </w:t>
      </w: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 xml:space="preserve">, Cu(NO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w:t>
      </w:r>
    </w:p>
    <w:p w14:paraId="3CEB27C8">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lang w:val="en-US"/>
        </w:rPr>
        <w:t xml:space="preserve">) </w:t>
      </w:r>
      <w:r>
        <w:rPr>
          <w:rFonts w:hint="default" w:ascii="Palatino Linotype" w:hAnsi="Palatino Linotype" w:cs="Palatino Linotype"/>
          <w:color w:val="auto"/>
          <w:sz w:val="28"/>
          <w:szCs w:val="28"/>
          <w:highlight w:val="none"/>
        </w:rPr>
        <w:t xml:space="preserve">C </w:t>
      </w:r>
      <w:r>
        <w:rPr>
          <w:rFonts w:hint="default" w:ascii="Palatino Linotype" w:hAnsi="Palatino Linotype" w:cs="Palatino Linotype"/>
          <w:color w:val="auto"/>
          <w:sz w:val="28"/>
          <w:szCs w:val="28"/>
          <w:highlight w:val="none"/>
          <w:lang w:val="en-US"/>
        </w:rPr>
        <w:t xml:space="preserve">uCl </w:t>
      </w:r>
      <w:r>
        <w:rPr>
          <w:rFonts w:hint="default" w:ascii="Palatino Linotype" w:hAnsi="Palatino Linotype" w:cs="Palatino Linotype"/>
          <w:color w:val="auto"/>
          <w:sz w:val="28"/>
          <w:szCs w:val="28"/>
          <w:highlight w:val="none"/>
          <w:vertAlign w:val="subscript"/>
          <w:lang w:val="en-US"/>
        </w:rPr>
        <w:t xml:space="preserve">2 </w:t>
      </w:r>
      <w:r>
        <w:rPr>
          <w:rFonts w:hint="default" w:ascii="Palatino Linotype" w:hAnsi="Palatino Linotype" w:cs="Palatino Linotype"/>
          <w:color w:val="auto"/>
          <w:sz w:val="28"/>
          <w:szCs w:val="28"/>
          <w:highlight w:val="none"/>
          <w:lang w:val="en-US"/>
        </w:rPr>
        <w:t xml:space="preserve">, MgCO </w:t>
      </w:r>
      <w:r>
        <w:rPr>
          <w:rFonts w:hint="default" w:ascii="Palatino Linotype" w:hAnsi="Palatino Linotype" w:cs="Palatino Linotype"/>
          <w:color w:val="auto"/>
          <w:sz w:val="28"/>
          <w:szCs w:val="28"/>
          <w:highlight w:val="none"/>
          <w:vertAlign w:val="subscript"/>
          <w:lang w:val="en-US"/>
        </w:rPr>
        <w:t xml:space="preserve">3 </w:t>
      </w:r>
      <w:r>
        <w:rPr>
          <w:rFonts w:hint="default" w:ascii="Palatino Linotype" w:hAnsi="Palatino Linotype" w:cs="Palatino Linotype"/>
          <w:color w:val="auto"/>
          <w:sz w:val="28"/>
          <w:szCs w:val="28"/>
          <w:highlight w:val="none"/>
          <w:lang w:val="en-US"/>
        </w:rPr>
        <w:t>;</w:t>
      </w:r>
    </w:p>
    <w:p w14:paraId="54E3A5C0">
      <w:pPr>
        <w:rPr>
          <w:rFonts w:hint="default" w:ascii="Palatino Linotype" w:hAnsi="Palatino Linotype" w:cs="Palatino Linotype"/>
          <w:color w:val="auto"/>
          <w:sz w:val="28"/>
          <w:szCs w:val="28"/>
          <w:highlight w:val="none"/>
          <w:lang w:val="en-US"/>
        </w:rPr>
      </w:pPr>
      <w:r>
        <w:rPr>
          <w:rFonts w:hint="default" w:ascii="Palatino Linotype" w:hAnsi="Palatino Linotype" w:cs="Palatino Linotype"/>
          <w:color w:val="auto"/>
          <w:sz w:val="28"/>
          <w:szCs w:val="28"/>
          <w:highlight w:val="none"/>
          <w:lang w:val="en-US"/>
        </w:rPr>
        <w:t>$D) NaCl, CsCl, ZnS;</w:t>
      </w:r>
    </w:p>
    <w:p w14:paraId="06B4E2CD">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$E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BaCl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 xml:space="preserve">Fe </w:t>
      </w:r>
      <w:r>
        <w:rPr>
          <w:rFonts w:hint="default" w:ascii="Palatino Linotype" w:hAnsi="Palatino Linotype" w:cs="Palatino Linotype"/>
          <w:color w:val="auto"/>
          <w:sz w:val="28"/>
          <w:szCs w:val="28"/>
          <w:highlight w:val="none"/>
          <w:vertAlign w:val="subscript"/>
        </w:rPr>
        <w:t xml:space="preserve">2 </w:t>
      </w:r>
      <w:r>
        <w:rPr>
          <w:rFonts w:hint="default" w:ascii="Palatino Linotype" w:hAnsi="Palatino Linotype" w:cs="Palatino Linotype"/>
          <w:color w:val="auto"/>
          <w:sz w:val="28"/>
          <w:szCs w:val="28"/>
          <w:highlight w:val="none"/>
          <w:lang w:val="en-US"/>
        </w:rPr>
        <w:t xml:space="preserve">O </w:t>
      </w:r>
      <w:r>
        <w:rPr>
          <w:rFonts w:hint="default" w:ascii="Palatino Linotype" w:hAnsi="Palatino Linotype" w:cs="Palatino Linotype"/>
          <w:color w:val="auto"/>
          <w:sz w:val="28"/>
          <w:szCs w:val="28"/>
          <w:highlight w:val="none"/>
          <w:vertAlign w:val="subscript"/>
        </w:rPr>
        <w:t xml:space="preserve">3 </w:t>
      </w:r>
      <w:r>
        <w:rPr>
          <w:rFonts w:hint="default" w:ascii="Palatino Linotype" w:hAnsi="Palatino Linotype" w:cs="Palatino Linotype"/>
          <w:color w:val="auto"/>
          <w:sz w:val="28"/>
          <w:szCs w:val="28"/>
          <w:highlight w:val="none"/>
        </w:rPr>
        <w:t>;</w:t>
      </w:r>
    </w:p>
    <w:p w14:paraId="6BB06696">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@205.</w:t>
      </w:r>
    </w:p>
    <w:p w14:paraId="7F8CE96B">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What is a coordination polyhedron?</w:t>
      </w:r>
    </w:p>
    <w:p w14:paraId="0222AD95">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$A) </w:t>
      </w:r>
      <w:r>
        <w:rPr>
          <w:rFonts w:hint="default" w:ascii="Palatino Linotype" w:hAnsi="Palatino Linotype" w:cs="Palatino Linotype"/>
          <w:color w:val="auto"/>
          <w:sz w:val="28"/>
          <w:szCs w:val="28"/>
          <w:highlight w:val="none"/>
          <w:shd w:val="clear" w:color="auto" w:fill="FFFFFF"/>
        </w:rPr>
        <w:t xml:space="preserve">The coordination polyhedron is </w:t>
      </w:r>
      <w:r>
        <w:rPr>
          <w:rFonts w:hint="default" w:ascii="Palatino Linotype" w:hAnsi="Palatino Linotype" w:cs="Palatino Linotype"/>
          <w:bCs/>
          <w:color w:val="auto"/>
          <w:sz w:val="28"/>
          <w:szCs w:val="28"/>
          <w:highlight w:val="none"/>
          <w:shd w:val="clear" w:color="auto" w:fill="FFFFFF"/>
        </w:rPr>
        <w:t xml:space="preserve">a geometric figure, bounded by flat faces, at the vertices of which are these neighboring atoms, or ions of the same type, surrounding a given atom or ion occupying the center of the polyhedron </w:t>
      </w:r>
      <w:r>
        <w:rPr>
          <w:rFonts w:hint="default" w:ascii="Palatino Linotype" w:hAnsi="Palatino Linotype" w:cs="Palatino Linotype"/>
          <w:color w:val="auto"/>
          <w:sz w:val="28"/>
          <w:szCs w:val="28"/>
          <w:highlight w:val="none"/>
        </w:rPr>
        <w:t>;</w:t>
      </w:r>
    </w:p>
    <w:p w14:paraId="204201E4">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$B) A polyhedron obtained by connecting the nearest atoms in a structure with straight lines.</w:t>
      </w:r>
    </w:p>
    <w:p w14:paraId="0085DAAE">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$C) A polyhedron obtained by connecting prisms in a structure;</w:t>
      </w:r>
    </w:p>
    <w:p w14:paraId="4FDCEB28">
      <w:pPr>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 xml:space="preserve">$ </w:t>
      </w:r>
      <w:r>
        <w:rPr>
          <w:rFonts w:hint="default" w:ascii="Palatino Linotype" w:hAnsi="Palatino Linotype" w:cs="Palatino Linotype"/>
          <w:color w:val="auto"/>
          <w:sz w:val="28"/>
          <w:szCs w:val="28"/>
          <w:highlight w:val="none"/>
          <w:lang w:val="en-US"/>
        </w:rPr>
        <w:t>D</w:t>
      </w:r>
      <w:r>
        <w:rPr>
          <w:rFonts w:hint="default" w:ascii="Palatino Linotype" w:hAnsi="Palatino Linotype" w:cs="Palatino Linotype"/>
          <w:color w:val="auto"/>
          <w:sz w:val="28"/>
          <w:szCs w:val="28"/>
          <w:highlight w:val="none"/>
        </w:rPr>
        <w:t>) A polyhedron obtained by joining octahedra in a structure;</w:t>
      </w:r>
    </w:p>
    <w:p w14:paraId="14EAEAB7">
      <w:pPr>
        <w:jc w:val="both"/>
        <w:rPr>
          <w:rFonts w:hint="default" w:ascii="Palatino Linotype" w:hAnsi="Palatino Linotype" w:cs="Palatino Linotype"/>
          <w:color w:val="auto"/>
          <w:sz w:val="28"/>
          <w:szCs w:val="28"/>
          <w:highlight w:val="none"/>
        </w:rPr>
      </w:pPr>
      <w:r>
        <w:rPr>
          <w:rFonts w:hint="default" w:ascii="Palatino Linotype" w:hAnsi="Palatino Linotype" w:cs="Palatino Linotype"/>
          <w:color w:val="auto"/>
          <w:sz w:val="28"/>
          <w:szCs w:val="28"/>
          <w:highlight w:val="none"/>
        </w:rPr>
        <w:t>$E) A polyhedron obtained by joining ditrigonal prisms in a structure</w:t>
      </w:r>
    </w:p>
    <w:p w14:paraId="3BCAD3E5">
      <w:pPr>
        <w:rPr>
          <w:rFonts w:hint="default" w:ascii="Palatino Linotype" w:hAnsi="Palatino Linotype" w:cs="Palatino Linotype"/>
          <w:color w:val="auto"/>
          <w:sz w:val="28"/>
          <w:szCs w:val="28"/>
          <w:highlight w:val="none"/>
        </w:rPr>
      </w:pPr>
    </w:p>
    <w:sectPr>
      <w:footerReference r:id="rId6" w:type="default"/>
      <w:headerReference r:id="rId5" w:type="even"/>
      <w:footerReference r:id="rId7" w:type="even"/>
      <w:pgSz w:w="11906" w:h="16838"/>
      <w:pgMar w:top="1079" w:right="850" w:bottom="719" w:left="1701" w:header="708" w:footer="708"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CC"/>
    <w:family w:val="swiss"/>
    <w:pitch w:val="default"/>
    <w:sig w:usb0="E1002EFF" w:usb1="C000605B" w:usb2="00000029" w:usb3="00000000" w:csb0="200101FF" w:csb1="20280000"/>
  </w:font>
  <w:font w:name="BoldItalic">
    <w:altName w:val="Times New Roman"/>
    <w:panose1 w:val="00000000000000000000"/>
    <w:charset w:val="00"/>
    <w:family w:val="roman"/>
    <w:pitch w:val="default"/>
    <w:sig w:usb0="00000000" w:usb1="00000000" w:usb2="00000000" w:usb3="00000000" w:csb0="00040001" w:csb1="00000000"/>
  </w:font>
  <w:font w:name="TimesNewRoman">
    <w:altName w:val="Times New Roman"/>
    <w:panose1 w:val="00000000000000000000"/>
    <w:charset w:val="00"/>
    <w:family w:val="roma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Palatino Linotype">
    <w:panose1 w:val="02040502050505030304"/>
    <w:charset w:val="CC"/>
    <w:family w:val="roman"/>
    <w:pitch w:val="default"/>
    <w:sig w:usb0="E0000287" w:usb1="40000013" w:usb2="00000000" w:usb3="00000000" w:csb0="2000019F" w:csb1="00000000"/>
  </w:font>
  <w:font w:name="TimesNewRomanPS-BoldItalicMT">
    <w:altName w:val="Segoe Print"/>
    <w:panose1 w:val="00000000000000000000"/>
    <w:charset w:val="00"/>
    <w:family w:val="auto"/>
    <w:pitch w:val="default"/>
    <w:sig w:usb0="00000000" w:usb1="00000000" w:usb2="00000000" w:usb3="00000000" w:csb0="00040001" w:csb1="00000000"/>
  </w:font>
  <w:font w:name="MS P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C9D4C">
    <w:pPr>
      <w:pStyle w:val="13"/>
      <w:framePr w:wrap="around" w:vAnchor="text" w:hAnchor="margin" w:xAlign="right" w:y="1"/>
      <w:rPr>
        <w:rStyle w:val="6"/>
      </w:rPr>
    </w:pPr>
    <w:r>
      <w:rPr>
        <w:rStyle w:val="6"/>
      </w:rPr>
      <w:fldChar w:fldCharType="begin"/>
    </w:r>
    <w:r>
      <w:rPr>
        <w:rStyle w:val="6"/>
      </w:rPr>
      <w:instrText xml:space="preserve">PAGE  </w:instrText>
    </w:r>
    <w:r>
      <w:rPr>
        <w:rStyle w:val="6"/>
      </w:rPr>
      <w:fldChar w:fldCharType="separate"/>
    </w:r>
    <w:r>
      <w:rPr>
        <w:rStyle w:val="6"/>
      </w:rPr>
      <w:t>39</w:t>
    </w:r>
    <w:r>
      <w:rPr>
        <w:rStyle w:val="6"/>
      </w:rPr>
      <w:fldChar w:fldCharType="end"/>
    </w:r>
  </w:p>
  <w:p w14:paraId="56F3AD75">
    <w:pPr>
      <w:pStyle w:val="1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8DD9C">
    <w:pPr>
      <w:pStyle w:val="13"/>
      <w:framePr w:wrap="around" w:vAnchor="text" w:hAnchor="margin" w:xAlign="right" w:y="1"/>
      <w:rPr>
        <w:rStyle w:val="6"/>
      </w:rPr>
    </w:pPr>
    <w:r>
      <w:rPr>
        <w:rStyle w:val="6"/>
      </w:rPr>
      <w:fldChar w:fldCharType="begin"/>
    </w:r>
    <w:r>
      <w:rPr>
        <w:rStyle w:val="6"/>
      </w:rPr>
      <w:instrText xml:space="preserve">PAGE  </w:instrText>
    </w:r>
    <w:r>
      <w:rPr>
        <w:rStyle w:val="6"/>
      </w:rPr>
      <w:fldChar w:fldCharType="end"/>
    </w:r>
  </w:p>
  <w:p w14:paraId="62CDCD66">
    <w:pPr>
      <w:pStyle w:val="1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0A75D">
    <w:pPr>
      <w:pStyle w:val="1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491A9212">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09E"/>
    <w:rsid w:val="004868D4"/>
    <w:rsid w:val="00801020"/>
    <w:rsid w:val="008D69AC"/>
    <w:rsid w:val="00A24FA9"/>
    <w:rsid w:val="00DA72A4"/>
    <w:rsid w:val="00E23462"/>
    <w:rsid w:val="00F4509E"/>
    <w:rsid w:val="02911325"/>
    <w:rsid w:val="05484BB8"/>
    <w:rsid w:val="12027F9F"/>
    <w:rsid w:val="287A15D7"/>
    <w:rsid w:val="2F0B30B0"/>
    <w:rsid w:val="323F198C"/>
    <w:rsid w:val="594556E5"/>
    <w:rsid w:val="681A7491"/>
    <w:rsid w:val="6D291FC2"/>
    <w:rsid w:val="75797D97"/>
    <w:rsid w:val="7FE915B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qFormat="1" w:unhideWhenUsed="0" w:uiPriority="0" w:semiHidden="0"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atentStyles>
  <w:style w:type="paragraph" w:default="1" w:styleId="1">
    <w:name w:val="Normal"/>
    <w:qFormat/>
    <w:uiPriority w:val="0"/>
    <w:pPr>
      <w:spacing w:after="0" w:line="240" w:lineRule="auto"/>
    </w:pPr>
    <w:rPr>
      <w:rFonts w:ascii="Times New Roman" w:hAnsi="Times New Roman" w:eastAsia="SimSun" w:cs="Times New Roman"/>
      <w:sz w:val="24"/>
      <w:szCs w:val="24"/>
      <w:lang w:val="en" w:eastAsia="ru-RU"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annotation reference"/>
    <w:semiHidden/>
    <w:qFormat/>
    <w:uiPriority w:val="0"/>
    <w:rPr>
      <w:sz w:val="16"/>
      <w:szCs w:val="16"/>
    </w:rPr>
  </w:style>
  <w:style w:type="character" w:styleId="5">
    <w:name w:val="endnote reference"/>
    <w:qFormat/>
    <w:uiPriority w:val="0"/>
    <w:rPr>
      <w:vertAlign w:val="superscript"/>
    </w:rPr>
  </w:style>
  <w:style w:type="character" w:styleId="6">
    <w:name w:val="page number"/>
    <w:qFormat/>
    <w:uiPriority w:val="0"/>
  </w:style>
  <w:style w:type="character" w:styleId="7">
    <w:name w:val="Strong"/>
    <w:qFormat/>
    <w:uiPriority w:val="22"/>
    <w:rPr>
      <w:b/>
      <w:bCs/>
    </w:rPr>
  </w:style>
  <w:style w:type="paragraph" w:styleId="8">
    <w:name w:val="Balloon Text"/>
    <w:basedOn w:val="1"/>
    <w:link w:val="18"/>
    <w:semiHidden/>
    <w:qFormat/>
    <w:uiPriority w:val="0"/>
    <w:rPr>
      <w:rFonts w:ascii="Tahoma" w:hAnsi="Tahoma" w:cs="Tahoma"/>
      <w:sz w:val="16"/>
      <w:szCs w:val="16"/>
    </w:rPr>
  </w:style>
  <w:style w:type="paragraph" w:styleId="9">
    <w:name w:val="endnote text"/>
    <w:basedOn w:val="1"/>
    <w:link w:val="19"/>
    <w:qFormat/>
    <w:uiPriority w:val="0"/>
    <w:rPr>
      <w:sz w:val="20"/>
      <w:szCs w:val="20"/>
    </w:rPr>
  </w:style>
  <w:style w:type="paragraph" w:styleId="10">
    <w:name w:val="annotation text"/>
    <w:basedOn w:val="1"/>
    <w:link w:val="20"/>
    <w:semiHidden/>
    <w:qFormat/>
    <w:uiPriority w:val="0"/>
    <w:rPr>
      <w:sz w:val="20"/>
      <w:szCs w:val="20"/>
    </w:rPr>
  </w:style>
  <w:style w:type="paragraph" w:styleId="11">
    <w:name w:val="annotation subject"/>
    <w:basedOn w:val="10"/>
    <w:next w:val="10"/>
    <w:link w:val="21"/>
    <w:semiHidden/>
    <w:qFormat/>
    <w:uiPriority w:val="0"/>
    <w:rPr>
      <w:b/>
      <w:bCs/>
    </w:rPr>
  </w:style>
  <w:style w:type="paragraph" w:styleId="12">
    <w:name w:val="header"/>
    <w:basedOn w:val="1"/>
    <w:link w:val="22"/>
    <w:qFormat/>
    <w:uiPriority w:val="0"/>
    <w:pPr>
      <w:tabs>
        <w:tab w:val="center" w:pos="4677"/>
        <w:tab w:val="right" w:pos="9355"/>
      </w:tabs>
    </w:pPr>
  </w:style>
  <w:style w:type="paragraph" w:styleId="13">
    <w:name w:val="footer"/>
    <w:basedOn w:val="1"/>
    <w:link w:val="23"/>
    <w:qFormat/>
    <w:uiPriority w:val="0"/>
    <w:pPr>
      <w:tabs>
        <w:tab w:val="center" w:pos="4677"/>
        <w:tab w:val="right" w:pos="9355"/>
      </w:tabs>
    </w:pPr>
  </w:style>
  <w:style w:type="paragraph" w:styleId="14">
    <w:name w:val="Normal (Web)"/>
    <w:basedOn w:val="1"/>
    <w:unhideWhenUsed/>
    <w:qFormat/>
    <w:uiPriority w:val="99"/>
    <w:pPr>
      <w:spacing w:before="100" w:beforeAutospacing="1" w:after="100" w:afterAutospacing="1"/>
    </w:pPr>
    <w:rPr>
      <w:rFonts w:eastAsia="Times New Roman"/>
    </w:rPr>
  </w:style>
  <w:style w:type="paragraph" w:styleId="15">
    <w:name w:val="HTML Preformatted"/>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SimSun" w:hAnsi="SimSun" w:eastAsia="SimSun" w:cs="SimSun"/>
      <w:kern w:val="0"/>
      <w:sz w:val="24"/>
      <w:szCs w:val="24"/>
      <w:lang w:val="en-US" w:eastAsia="zh-CN" w:bidi="ar"/>
    </w:rPr>
  </w:style>
  <w:style w:type="table" w:styleId="16">
    <w:name w:val="Table Grid"/>
    <w:basedOn w:val="3"/>
    <w:qFormat/>
    <w:uiPriority w:val="0"/>
    <w:pPr>
      <w:spacing w:after="0" w:line="240" w:lineRule="auto"/>
    </w:pPr>
    <w:rPr>
      <w:rFonts w:ascii="Times New Roman" w:hAnsi="Times New Roman" w:eastAsia="SimSun" w:cs="Times New Roman"/>
      <w:sz w:val="20"/>
      <w:szCs w:val="20"/>
      <w:lang w:val="en"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Table List 8"/>
    <w:basedOn w:val="3"/>
    <w:qFormat/>
    <w:uiPriority w:val="0"/>
    <w:pPr>
      <w:spacing w:after="0" w:line="240" w:lineRule="auto"/>
    </w:pPr>
    <w:rPr>
      <w:rFonts w:ascii="Times New Roman" w:hAnsi="Times New Roman" w:eastAsia="Times New Roman" w:cs="Times New Roman"/>
      <w:sz w:val="20"/>
      <w:szCs w:val="20"/>
      <w:lang w:val="en" w:eastAsia="ru-RU"/>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nil"/>
          <w:bottom w:val="single" w:color="000000" w:sz="6" w:space="0"/>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style>
  <w:style w:type="character" w:customStyle="1" w:styleId="18">
    <w:name w:val="Текст выноски Знак"/>
    <w:basedOn w:val="2"/>
    <w:link w:val="8"/>
    <w:semiHidden/>
    <w:qFormat/>
    <w:uiPriority w:val="0"/>
    <w:rPr>
      <w:rFonts w:ascii="Tahoma" w:hAnsi="Tahoma" w:eastAsia="SimSun" w:cs="Tahoma"/>
      <w:sz w:val="16"/>
      <w:szCs w:val="16"/>
      <w:lang w:val="en" w:eastAsia="ru-RU"/>
    </w:rPr>
  </w:style>
  <w:style w:type="character" w:customStyle="1" w:styleId="19">
    <w:name w:val="Текст концевой сноски Знак"/>
    <w:basedOn w:val="2"/>
    <w:link w:val="9"/>
    <w:qFormat/>
    <w:uiPriority w:val="0"/>
    <w:rPr>
      <w:rFonts w:ascii="Times New Roman" w:hAnsi="Times New Roman" w:eastAsia="SimSun" w:cs="Times New Roman"/>
      <w:sz w:val="20"/>
      <w:szCs w:val="20"/>
      <w:lang w:val="en" w:eastAsia="ru-RU"/>
    </w:rPr>
  </w:style>
  <w:style w:type="character" w:customStyle="1" w:styleId="20">
    <w:name w:val="Текст примечания Знак"/>
    <w:basedOn w:val="2"/>
    <w:link w:val="10"/>
    <w:semiHidden/>
    <w:qFormat/>
    <w:uiPriority w:val="0"/>
    <w:rPr>
      <w:rFonts w:ascii="Times New Roman" w:hAnsi="Times New Roman" w:eastAsia="SimSun" w:cs="Times New Roman"/>
      <w:sz w:val="20"/>
      <w:szCs w:val="20"/>
      <w:lang w:val="en" w:eastAsia="ru-RU"/>
    </w:rPr>
  </w:style>
  <w:style w:type="character" w:customStyle="1" w:styleId="21">
    <w:name w:val="Тема примечания Знак"/>
    <w:basedOn w:val="20"/>
    <w:link w:val="11"/>
    <w:semiHidden/>
    <w:qFormat/>
    <w:uiPriority w:val="0"/>
    <w:rPr>
      <w:rFonts w:ascii="Times New Roman" w:hAnsi="Times New Roman" w:eastAsia="SimSun" w:cs="Times New Roman"/>
      <w:b/>
      <w:bCs/>
      <w:sz w:val="20"/>
      <w:szCs w:val="20"/>
      <w:lang w:val="en" w:eastAsia="ru-RU"/>
    </w:rPr>
  </w:style>
  <w:style w:type="character" w:customStyle="1" w:styleId="22">
    <w:name w:val="Верхний колонтитул Знак"/>
    <w:basedOn w:val="2"/>
    <w:link w:val="12"/>
    <w:qFormat/>
    <w:uiPriority w:val="0"/>
    <w:rPr>
      <w:rFonts w:ascii="Times New Roman" w:hAnsi="Times New Roman" w:eastAsia="SimSun" w:cs="Times New Roman"/>
      <w:sz w:val="24"/>
      <w:szCs w:val="24"/>
      <w:lang w:val="en" w:eastAsia="ru-RU"/>
    </w:rPr>
  </w:style>
  <w:style w:type="character" w:customStyle="1" w:styleId="23">
    <w:name w:val="Нижний колонтитул Знак"/>
    <w:basedOn w:val="2"/>
    <w:link w:val="13"/>
    <w:qFormat/>
    <w:uiPriority w:val="0"/>
    <w:rPr>
      <w:rFonts w:ascii="Times New Roman" w:hAnsi="Times New Roman" w:eastAsia="SimSun" w:cs="Times New Roman"/>
      <w:sz w:val="24"/>
      <w:szCs w:val="24"/>
      <w:lang w:val="en" w:eastAsia="ru-RU"/>
    </w:rPr>
  </w:style>
  <w:style w:type="character" w:customStyle="1" w:styleId="24">
    <w:name w:val="fontstyle01"/>
    <w:qFormat/>
    <w:uiPriority w:val="0"/>
    <w:rPr>
      <w:rFonts w:hint="default" w:ascii="BoldItalic" w:hAnsi="BoldItalic"/>
      <w:b/>
      <w:bCs/>
      <w:i/>
      <w:iCs/>
      <w:color w:val="000000"/>
      <w:sz w:val="26"/>
      <w:szCs w:val="26"/>
    </w:rPr>
  </w:style>
  <w:style w:type="character" w:customStyle="1" w:styleId="25">
    <w:name w:val="fontstyle21"/>
    <w:qFormat/>
    <w:uiPriority w:val="0"/>
    <w:rPr>
      <w:rFonts w:hint="default" w:ascii="BoldItalic" w:hAnsi="BoldItalic"/>
      <w:b/>
      <w:bCs/>
      <w:i/>
      <w:iCs/>
      <w:color w:val="000000"/>
      <w:sz w:val="26"/>
      <w:szCs w:val="26"/>
    </w:rPr>
  </w:style>
  <w:style w:type="character" w:customStyle="1" w:styleId="26">
    <w:name w:val="fontstyle31"/>
    <w:qFormat/>
    <w:uiPriority w:val="0"/>
    <w:rPr>
      <w:rFonts w:hint="default" w:ascii="BoldItalic" w:hAnsi="BoldItalic"/>
      <w:b/>
      <w:bCs/>
      <w:i/>
      <w:iCs/>
      <w:color w:val="000000"/>
      <w:sz w:val="26"/>
      <w:szCs w:val="26"/>
    </w:rPr>
  </w:style>
  <w:style w:type="character" w:customStyle="1" w:styleId="27">
    <w:name w:val="fontstyle41"/>
    <w:qFormat/>
    <w:uiPriority w:val="0"/>
    <w:rPr>
      <w:rFonts w:hint="default" w:ascii="TimesNewRoman" w:hAnsi="TimesNewRoman"/>
      <w:b/>
      <w:bCs/>
      <w:i/>
      <w:iCs/>
      <w:color w:val="000000"/>
      <w:sz w:val="26"/>
      <w:szCs w:val="26"/>
    </w:rPr>
  </w:style>
  <w:style w:type="character" w:customStyle="1" w:styleId="28">
    <w:name w:val="fontstyle11"/>
    <w:qFormat/>
    <w:uiPriority w:val="0"/>
    <w:rPr>
      <w:rFonts w:hint="default" w:ascii="Symbol" w:hAnsi="Symbol"/>
      <w:b/>
      <w:bCs/>
      <w:color w:val="000000"/>
      <w:sz w:val="26"/>
      <w:szCs w:val="26"/>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44</Pages>
  <Words>8430</Words>
  <Characters>48051</Characters>
  <Lines>400</Lines>
  <Paragraphs>112</Paragraphs>
  <TotalTime>20</TotalTime>
  <ScaleCrop>false</ScaleCrop>
  <LinksUpToDate>false</LinksUpToDate>
  <CharactersWithSpaces>56369</CharactersWithSpaces>
  <Application>WPS Office_12.2.0.18911_F1E327BC-269C-435d-A152-05C5408002CA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2024-11-15T07:31:00Z</dcterms:created>
  <dc:creator>Ice</dc:creator>
  <cp:lastModifiedBy>MS</cp:lastModifiedBy>
  <dcterms:modified xsi:type="dcterms:W3CDTF">2024-11-26T13:12:42Z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1049-12.2.0.18911</vt:lpwstr>
  </property>
  <property fmtid="{D5CDD505-2E9C-101B-9397-08002B2CF9AE}" pid="3" name="ICV">
    <vt:lpwstr>3325367A89B64063858EB3E760388D22_12</vt:lpwstr>
  </property>
</Properties>
</file>